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B290" w14:textId="0358A32D" w:rsidR="00C46083" w:rsidRDefault="51D90576" w:rsidP="1F40AC91">
      <w:pPr>
        <w:spacing w:after="0" w:line="240" w:lineRule="auto"/>
        <w:jc w:val="center"/>
        <w:rPr>
          <w:rFonts w:ascii="Calibri" w:eastAsia="Calibri" w:hAnsi="Calibri" w:cs="Calibri"/>
          <w:b/>
          <w:bCs/>
          <w:color w:val="000000" w:themeColor="text1"/>
          <w:sz w:val="32"/>
          <w:szCs w:val="32"/>
          <w:u w:val="single"/>
        </w:rPr>
      </w:pPr>
      <w:bookmarkStart w:id="0" w:name="_GoBack"/>
      <w:bookmarkEnd w:id="0"/>
      <w:r w:rsidRPr="0B8A4C5F">
        <w:rPr>
          <w:rFonts w:ascii="Calibri" w:eastAsia="Calibri" w:hAnsi="Calibri" w:cs="Calibri"/>
          <w:b/>
          <w:bCs/>
          <w:color w:val="000000" w:themeColor="text1"/>
          <w:sz w:val="32"/>
          <w:szCs w:val="32"/>
          <w:u w:val="single"/>
        </w:rPr>
        <w:t xml:space="preserve">Services &amp; Investment </w:t>
      </w:r>
      <w:r w:rsidR="25CE7DC6" w:rsidRPr="0B8A4C5F">
        <w:rPr>
          <w:rFonts w:ascii="Calibri" w:eastAsia="Calibri" w:hAnsi="Calibri" w:cs="Calibri"/>
          <w:b/>
          <w:bCs/>
          <w:color w:val="000000" w:themeColor="text1"/>
          <w:sz w:val="32"/>
          <w:szCs w:val="32"/>
          <w:u w:val="single"/>
        </w:rPr>
        <w:t>Questions Guide</w:t>
      </w:r>
      <w:r w:rsidRPr="0B8A4C5F">
        <w:rPr>
          <w:rFonts w:ascii="Calibri" w:eastAsia="Calibri" w:hAnsi="Calibri" w:cs="Calibri"/>
          <w:b/>
          <w:bCs/>
          <w:color w:val="000000" w:themeColor="text1"/>
          <w:sz w:val="32"/>
          <w:szCs w:val="32"/>
        </w:rPr>
        <w:t xml:space="preserve"> </w:t>
      </w:r>
    </w:p>
    <w:p w14:paraId="1BDCCD0E" w14:textId="7C6AC290" w:rsidR="00C46083" w:rsidRDefault="00C46083" w:rsidP="7BF45805">
      <w:pPr>
        <w:spacing w:after="0" w:line="240" w:lineRule="auto"/>
        <w:rPr>
          <w:rFonts w:ascii="Calibri" w:eastAsia="Calibri" w:hAnsi="Calibri" w:cs="Calibri"/>
          <w:color w:val="000000" w:themeColor="text1"/>
        </w:rPr>
      </w:pPr>
    </w:p>
    <w:p w14:paraId="413AFF18" w14:textId="1D57AFA2" w:rsidR="006B784A" w:rsidRPr="00AA68AC" w:rsidRDefault="5CBC22DB" w:rsidP="004A1BE9">
      <w:pPr>
        <w:pStyle w:val="NoSpacing"/>
        <w:jc w:val="both"/>
        <w:rPr>
          <w:rFonts w:ascii="Calibri" w:eastAsia="Calibri" w:hAnsi="Calibri" w:cs="Calibri"/>
          <w:color w:val="000000" w:themeColor="text1"/>
        </w:rPr>
      </w:pPr>
      <w:r w:rsidRPr="0B8A4C5F">
        <w:rPr>
          <w:rFonts w:ascii="Calibri" w:eastAsia="Calibri" w:hAnsi="Calibri" w:cs="Calibri"/>
          <w:color w:val="000000" w:themeColor="text1"/>
        </w:rPr>
        <w:t xml:space="preserve">We are undergoing monitoring work to understand the impact of the UK-EU deal from a Services and Investment perspective. </w:t>
      </w:r>
      <w:r w:rsidR="2F3348D1" w:rsidRPr="0B8A4C5F">
        <w:rPr>
          <w:rFonts w:ascii="Calibri" w:eastAsia="Calibri" w:hAnsi="Calibri" w:cs="Calibri"/>
          <w:color w:val="000000" w:themeColor="text1"/>
        </w:rPr>
        <w:t>A</w:t>
      </w:r>
      <w:r w:rsidR="6E2AC43B" w:rsidRPr="0B8A4C5F">
        <w:rPr>
          <w:rFonts w:ascii="Calibri" w:eastAsia="Calibri" w:hAnsi="Calibri" w:cs="Calibri"/>
          <w:color w:val="000000" w:themeColor="text1"/>
        </w:rPr>
        <w:t xml:space="preserve">t this stage, </w:t>
      </w:r>
      <w:r w:rsidR="118946E2" w:rsidRPr="0B8A4C5F">
        <w:rPr>
          <w:rFonts w:ascii="Calibri" w:eastAsia="Calibri" w:hAnsi="Calibri" w:cs="Calibri"/>
          <w:color w:val="000000" w:themeColor="text1"/>
        </w:rPr>
        <w:t>we</w:t>
      </w:r>
      <w:r w:rsidR="1191A016" w:rsidRPr="0B8A4C5F">
        <w:rPr>
          <w:rFonts w:ascii="Calibri" w:eastAsia="Calibri" w:hAnsi="Calibri" w:cs="Calibri"/>
          <w:color w:val="000000" w:themeColor="text1"/>
        </w:rPr>
        <w:t xml:space="preserve"> are particularly interested in </w:t>
      </w:r>
      <w:r w:rsidR="68C171D7" w:rsidRPr="0B8A4C5F">
        <w:rPr>
          <w:rFonts w:ascii="Calibri" w:eastAsia="Calibri" w:hAnsi="Calibri" w:cs="Calibri"/>
          <w:color w:val="000000" w:themeColor="text1"/>
        </w:rPr>
        <w:t>understanding the initial reactions to the implementation of the UK-EU TCA</w:t>
      </w:r>
      <w:r w:rsidR="7D16CFD1" w:rsidRPr="0B8A4C5F">
        <w:rPr>
          <w:rFonts w:ascii="Calibri" w:eastAsia="Calibri" w:hAnsi="Calibri" w:cs="Calibri"/>
          <w:color w:val="000000" w:themeColor="text1"/>
        </w:rPr>
        <w:t xml:space="preserve">. </w:t>
      </w:r>
    </w:p>
    <w:p w14:paraId="236984A7" w14:textId="7890EA92" w:rsidR="006B784A" w:rsidRPr="00AA68AC" w:rsidRDefault="006B784A" w:rsidP="004A1BE9">
      <w:pPr>
        <w:pStyle w:val="NoSpacing"/>
        <w:jc w:val="both"/>
        <w:rPr>
          <w:rFonts w:ascii="Calibri" w:eastAsia="Calibri" w:hAnsi="Calibri" w:cs="Calibri"/>
          <w:color w:val="000000" w:themeColor="text1"/>
        </w:rPr>
      </w:pPr>
    </w:p>
    <w:p w14:paraId="022D009C" w14:textId="1FACC0C3" w:rsidR="00013822" w:rsidRPr="00013822" w:rsidRDefault="404B7B86" w:rsidP="004A1BE9">
      <w:pPr>
        <w:pStyle w:val="NoSpacing"/>
        <w:jc w:val="both"/>
        <w:rPr>
          <w:rFonts w:ascii="Calibri" w:eastAsia="Calibri" w:hAnsi="Calibri" w:cs="Calibri"/>
          <w:b/>
          <w:bCs/>
          <w:color w:val="000000" w:themeColor="text1"/>
          <w:highlight w:val="yellow"/>
        </w:rPr>
      </w:pPr>
      <w:r w:rsidRPr="23750A5C">
        <w:rPr>
          <w:rFonts w:ascii="Calibri" w:eastAsia="Calibri" w:hAnsi="Calibri" w:cs="Calibri"/>
          <w:b/>
          <w:bCs/>
          <w:color w:val="000000" w:themeColor="text1"/>
          <w:highlight w:val="yellow"/>
        </w:rPr>
        <w:t>We would like stakeholders to pose some of the questions below as part of regular conversations with businesses. We have highlighted the four key questions that we are interested in from a Services and Investment perspective below. Depending on the conversation and if given time, we have highlighted some additional policy specific questions that may also be interesting, however the four initial questions should be prioritised.</w:t>
      </w:r>
      <w:r w:rsidRPr="23750A5C">
        <w:rPr>
          <w:rFonts w:ascii="Calibri" w:eastAsia="Calibri" w:hAnsi="Calibri" w:cs="Calibri"/>
          <w:b/>
          <w:bCs/>
          <w:color w:val="000000" w:themeColor="text1"/>
        </w:rPr>
        <w:t xml:space="preserve"> </w:t>
      </w:r>
    </w:p>
    <w:p w14:paraId="120CDED5" w14:textId="18440D6D" w:rsidR="23750A5C" w:rsidRDefault="23750A5C" w:rsidP="004A1BE9">
      <w:pPr>
        <w:pStyle w:val="NoSpacing"/>
        <w:jc w:val="both"/>
        <w:rPr>
          <w:rFonts w:ascii="Calibri" w:eastAsia="Calibri" w:hAnsi="Calibri" w:cs="Calibri"/>
          <w:b/>
          <w:bCs/>
          <w:color w:val="000000" w:themeColor="text1"/>
        </w:rPr>
      </w:pPr>
    </w:p>
    <w:p w14:paraId="4434569F" w14:textId="199DA161" w:rsidR="1A1C407D" w:rsidRDefault="1A1C407D" w:rsidP="004A1BE9">
      <w:pPr>
        <w:pStyle w:val="NoSpacing"/>
        <w:jc w:val="both"/>
        <w:rPr>
          <w:i/>
          <w:iCs/>
          <w:color w:val="FF0000"/>
        </w:rPr>
      </w:pPr>
      <w:r w:rsidRPr="23750A5C">
        <w:rPr>
          <w:rFonts w:ascii="Calibri" w:eastAsia="Calibri" w:hAnsi="Calibri" w:cs="Calibri"/>
          <w:b/>
          <w:bCs/>
          <w:color w:val="002060"/>
        </w:rPr>
        <w:t>CBTS/ Investment/ Domestic Regulation:</w:t>
      </w:r>
      <w:r w:rsidRPr="23750A5C">
        <w:rPr>
          <w:rFonts w:ascii="Calibri" w:eastAsia="Calibri" w:hAnsi="Calibri" w:cs="Calibri"/>
          <w:color w:val="002060"/>
        </w:rPr>
        <w:t xml:space="preserve"> </w:t>
      </w:r>
      <w:r w:rsidRPr="23750A5C">
        <w:rPr>
          <w:i/>
          <w:iCs/>
          <w:color w:val="FF0000"/>
        </w:rPr>
        <w:t xml:space="preserve"> </w:t>
      </w:r>
      <w:r w:rsidRPr="23750A5C">
        <w:rPr>
          <w:rFonts w:eastAsia="Times New Roman"/>
          <w:i/>
          <w:iCs/>
          <w:lang w:eastAsia="en-GB"/>
        </w:rPr>
        <w:t>Freedom of establishment, people and capital rights, the ability to move freely within the EU and automatic rights to have qualifications recognised have ended on the 31</w:t>
      </w:r>
      <w:r w:rsidRPr="23750A5C">
        <w:rPr>
          <w:rFonts w:eastAsia="Times New Roman"/>
          <w:i/>
          <w:iCs/>
          <w:vertAlign w:val="superscript"/>
          <w:lang w:eastAsia="en-GB"/>
        </w:rPr>
        <w:t xml:space="preserve"> </w:t>
      </w:r>
      <w:r w:rsidRPr="23750A5C">
        <w:rPr>
          <w:rFonts w:eastAsia="Times New Roman"/>
          <w:i/>
          <w:iCs/>
          <w:lang w:eastAsia="en-GB"/>
        </w:rPr>
        <w:t>December 2021.  Mode IV trade is subject to the Trade and Cooperation Agreement and the host nation’s immigration system. Businesses only have the right to establish if they meet the host nations local rules. These questions are designed to explore</w:t>
      </w:r>
      <w:r w:rsidRPr="23750A5C">
        <w:rPr>
          <w:i/>
          <w:iCs/>
        </w:rPr>
        <w:t xml:space="preserve"> the specific challenges related to cross border trade in services, investment, and domestic regulation. It also explores where new barriers have emerged, and how these have affected business decisions. </w:t>
      </w:r>
    </w:p>
    <w:p w14:paraId="18A429F8" w14:textId="77777777" w:rsidR="23750A5C" w:rsidRDefault="23750A5C" w:rsidP="004A1BE9">
      <w:pPr>
        <w:spacing w:after="0" w:line="240" w:lineRule="auto"/>
        <w:jc w:val="both"/>
        <w:rPr>
          <w:rFonts w:ascii="Calibri" w:eastAsia="Calibri" w:hAnsi="Calibri" w:cs="Calibri"/>
          <w:color w:val="FF0000"/>
        </w:rPr>
      </w:pPr>
    </w:p>
    <w:p w14:paraId="4644F080" w14:textId="3631C1A0" w:rsidR="1A1C407D" w:rsidRDefault="1A1C407D" w:rsidP="004A1BE9">
      <w:pPr>
        <w:pStyle w:val="NoSpacing"/>
        <w:jc w:val="both"/>
      </w:pPr>
      <w:r w:rsidRPr="23750A5C">
        <w:rPr>
          <w:rFonts w:ascii="Calibri" w:eastAsia="Calibri" w:hAnsi="Calibri" w:cs="Calibri"/>
          <w:b/>
          <w:bCs/>
          <w:color w:val="002060"/>
        </w:rPr>
        <w:t>Recognition of Professional Qualifications:</w:t>
      </w:r>
      <w:r w:rsidRPr="23750A5C">
        <w:rPr>
          <w:rFonts w:ascii="Calibri" w:eastAsia="Calibri" w:hAnsi="Calibri" w:cs="Calibri"/>
          <w:b/>
          <w:bCs/>
          <w:color w:val="FF0000"/>
        </w:rPr>
        <w:t xml:space="preserve"> </w:t>
      </w:r>
      <w:r w:rsidRPr="23750A5C">
        <w:rPr>
          <w:rFonts w:eastAsia="Times New Roman"/>
          <w:i/>
          <w:iCs/>
          <w:lang w:eastAsia="en-GB"/>
        </w:rPr>
        <w:t>Automatic recognition of qualifications ended on the 31 December 2021. Professionals will have to seek recognition in the member state they wish to practise in via an existing third country route (until a new mutual recognition agreement can be established) or existing Mutual Recognition Agreements where these exist. These questions are designed to explore</w:t>
      </w:r>
      <w:r w:rsidRPr="23750A5C">
        <w:rPr>
          <w:i/>
          <w:iCs/>
        </w:rPr>
        <w:t xml:space="preserve"> the specific challenges relating to recognition of professional qualifications, including those related to the hiring of staff, and the potential for labour shortages.</w:t>
      </w:r>
    </w:p>
    <w:p w14:paraId="793692CE" w14:textId="77777777" w:rsidR="23750A5C" w:rsidRDefault="23750A5C" w:rsidP="004A1BE9">
      <w:pPr>
        <w:pStyle w:val="NoSpacing"/>
        <w:jc w:val="both"/>
        <w:rPr>
          <w:i/>
          <w:iCs/>
          <w:color w:val="FF0000"/>
        </w:rPr>
      </w:pPr>
    </w:p>
    <w:p w14:paraId="3BEE07D7" w14:textId="31E8FC6A" w:rsidR="1A1C407D" w:rsidRDefault="1A1C407D" w:rsidP="004A1BE9">
      <w:pPr>
        <w:spacing w:after="0" w:line="240" w:lineRule="auto"/>
        <w:jc w:val="both"/>
        <w:rPr>
          <w:rFonts w:ascii="Segoe UI" w:eastAsia="Times New Roman" w:hAnsi="Segoe UI" w:cs="Segoe UI"/>
          <w:lang w:eastAsia="en-GB"/>
        </w:rPr>
      </w:pPr>
      <w:r w:rsidRPr="23750A5C">
        <w:rPr>
          <w:b/>
          <w:bCs/>
          <w:i/>
          <w:iCs/>
          <w:color w:val="002060"/>
        </w:rPr>
        <w:t>Mode IV/Mobility:</w:t>
      </w:r>
      <w:r w:rsidRPr="23750A5C">
        <w:rPr>
          <w:rFonts w:ascii="Segoe UI" w:eastAsia="Times New Roman" w:hAnsi="Segoe UI" w:cs="Segoe UI"/>
          <w:sz w:val="21"/>
          <w:szCs w:val="21"/>
          <w:lang w:eastAsia="en-GB"/>
        </w:rPr>
        <w:t xml:space="preserve"> </w:t>
      </w:r>
      <w:r w:rsidRPr="23750A5C">
        <w:rPr>
          <w:rFonts w:eastAsia="Times New Roman"/>
          <w:i/>
          <w:iCs/>
          <w:lang w:eastAsia="en-GB"/>
        </w:rPr>
        <w:t>Freedom of movement between the UK and EU ended on 31 December 2020. Businesses that move employees/contractors between the UK and EU may now need to apply for visas and/or work permits. These questions are designed to explore</w:t>
      </w:r>
      <w:r w:rsidRPr="23750A5C">
        <w:rPr>
          <w:i/>
          <w:iCs/>
        </w:rPr>
        <w:t xml:space="preserve"> the specific challenges related to the movement of staff, including understanding of new rules, and how business activities have changed and where these issues have been caused by the COVID-19 pandemic.</w:t>
      </w:r>
    </w:p>
    <w:p w14:paraId="6A1E865B" w14:textId="40B49691" w:rsidR="1F646D33" w:rsidRDefault="1F646D33" w:rsidP="1F646D33">
      <w:pPr>
        <w:pStyle w:val="NoSpacing"/>
        <w:rPr>
          <w:rFonts w:ascii="Calibri" w:eastAsia="Calibri" w:hAnsi="Calibri" w:cs="Calibri"/>
          <w:b/>
          <w:bCs/>
          <w:color w:val="000000" w:themeColor="text1"/>
        </w:rPr>
      </w:pPr>
    </w:p>
    <w:p w14:paraId="73B01205" w14:textId="5A7CB188" w:rsidR="26D9CEC5" w:rsidRDefault="26D9CEC5" w:rsidP="5C350811">
      <w:pPr>
        <w:pStyle w:val="Default"/>
        <w:spacing w:line="240" w:lineRule="auto"/>
        <w:rPr>
          <w:rFonts w:eastAsia="Calibri"/>
          <w:sz w:val="22"/>
          <w:szCs w:val="22"/>
        </w:rPr>
      </w:pPr>
      <w:r w:rsidRPr="5C350811">
        <w:rPr>
          <w:rFonts w:eastAsia="Calibri"/>
          <w:b/>
          <w:bCs/>
          <w:sz w:val="22"/>
          <w:szCs w:val="22"/>
        </w:rPr>
        <w:t xml:space="preserve">How we will use your information </w:t>
      </w:r>
    </w:p>
    <w:p w14:paraId="337A79BE" w14:textId="46074B24" w:rsidR="5C350811" w:rsidRDefault="5C350811" w:rsidP="5C350811">
      <w:pPr>
        <w:spacing w:after="0" w:line="240" w:lineRule="auto"/>
        <w:rPr>
          <w:rFonts w:ascii="Calibri" w:eastAsia="Calibri" w:hAnsi="Calibri" w:cs="Calibri"/>
          <w:color w:val="000000" w:themeColor="text1"/>
        </w:rPr>
      </w:pPr>
    </w:p>
    <w:p w14:paraId="1D03FDCE" w14:textId="7D00B582" w:rsidR="5C350811" w:rsidRPr="007E07C6" w:rsidRDefault="0B40FBA7" w:rsidP="007E07C6">
      <w:pPr>
        <w:spacing w:line="240" w:lineRule="auto"/>
        <w:jc w:val="both"/>
        <w:rPr>
          <w:rFonts w:eastAsia="Calibri"/>
        </w:rPr>
      </w:pPr>
      <w:r w:rsidRPr="32995F97">
        <w:rPr>
          <w:rFonts w:eastAsia="Calibri"/>
        </w:rPr>
        <w:t>Your personal information will be stored securely and will only be accessed by researchers and policy officials leading this engagement exercise within BEIS</w:t>
      </w:r>
      <w:r w:rsidR="3F8C52B8" w:rsidRPr="32995F97">
        <w:rPr>
          <w:rFonts w:eastAsia="Calibri"/>
        </w:rPr>
        <w:t xml:space="preserve">. </w:t>
      </w:r>
      <w:r w:rsidR="533D5E0B" w:rsidRPr="32995F97">
        <w:rPr>
          <w:rFonts w:eastAsia="Calibri"/>
        </w:rPr>
        <w:t xml:space="preserve"> Your personal information will be stored securely and will only be accessed by researchers and policy officials leading this engagement exercise within BEIS. For more information</w:t>
      </w:r>
      <w:r w:rsidR="40BB5583" w:rsidRPr="32995F97">
        <w:rPr>
          <w:rFonts w:eastAsia="Calibri"/>
        </w:rPr>
        <w:t xml:space="preserve">, </w:t>
      </w:r>
      <w:r w:rsidR="533D5E0B" w:rsidRPr="32995F97">
        <w:rPr>
          <w:rFonts w:eastAsia="Calibri"/>
        </w:rPr>
        <w:t xml:space="preserve">please refer to the </w:t>
      </w:r>
      <w:hyperlink r:id="rId11">
        <w:r w:rsidR="533D5E0B" w:rsidRPr="32995F97">
          <w:rPr>
            <w:rStyle w:val="Hyperlink"/>
            <w:rFonts w:eastAsiaTheme="minorEastAsia"/>
            <w:sz w:val="24"/>
            <w:szCs w:val="24"/>
          </w:rPr>
          <w:t>BEIS’ Personal Information Charter</w:t>
        </w:r>
      </w:hyperlink>
      <w:r w:rsidR="533D5E0B" w:rsidRPr="32995F97">
        <w:rPr>
          <w:rFonts w:eastAsia="Calibri"/>
        </w:rPr>
        <w:t>.</w:t>
      </w:r>
      <w:r w:rsidR="52B86C3D" w:rsidRPr="32995F97">
        <w:rPr>
          <w:rFonts w:eastAsia="Calibri"/>
        </w:rPr>
        <w:t xml:space="preserve"> </w:t>
      </w:r>
      <w:r w:rsidRPr="32995F97">
        <w:rPr>
          <w:rFonts w:eastAsia="Calibri"/>
        </w:rPr>
        <w:t xml:space="preserve">Our processes will comply with General Data Protection Regulations and your personal identity will not be disclosed. </w:t>
      </w:r>
    </w:p>
    <w:p w14:paraId="1C907195" w14:textId="2045F093" w:rsidR="26D9CEC5" w:rsidRDefault="26D9CEC5" w:rsidP="007E07C6">
      <w:pPr>
        <w:pStyle w:val="Default"/>
        <w:spacing w:line="240" w:lineRule="auto"/>
        <w:jc w:val="both"/>
        <w:rPr>
          <w:rFonts w:eastAsia="Calibri"/>
          <w:sz w:val="22"/>
          <w:szCs w:val="22"/>
        </w:rPr>
      </w:pPr>
      <w:r w:rsidRPr="5C350811">
        <w:rPr>
          <w:rFonts w:eastAsia="Calibri"/>
          <w:sz w:val="22"/>
          <w:szCs w:val="22"/>
        </w:rPr>
        <w:t>We would like to be able to use the information that you provide in this interview to help develop policy in BEIS and within other Government Departments. To do this, we will pull together the information you provide with responses from other businesses and stakeholders to produce a summary report, from which we may wish to extract examples and quotations to form case-studies. You can choose to share this information with your organisation named, or anonymously, for circulation either within BEIS</w:t>
      </w:r>
      <w:r w:rsidR="00A43A11">
        <w:rPr>
          <w:rFonts w:eastAsia="Calibri"/>
          <w:sz w:val="22"/>
          <w:szCs w:val="22"/>
        </w:rPr>
        <w:t>,</w:t>
      </w:r>
      <w:r w:rsidRPr="5C350811">
        <w:rPr>
          <w:rFonts w:eastAsia="Calibri"/>
          <w:sz w:val="22"/>
          <w:szCs w:val="22"/>
        </w:rPr>
        <w:t xml:space="preserve"> or across Whitehall.</w:t>
      </w:r>
    </w:p>
    <w:p w14:paraId="786AC1C7" w14:textId="609ADD3B" w:rsidR="5C350811" w:rsidRDefault="5C350811" w:rsidP="5C350811">
      <w:pPr>
        <w:spacing w:after="0" w:line="240" w:lineRule="auto"/>
        <w:rPr>
          <w:rFonts w:ascii="Calibri" w:eastAsia="Calibri" w:hAnsi="Calibri" w:cs="Calibri"/>
          <w:color w:val="000000" w:themeColor="text1"/>
        </w:rPr>
      </w:pPr>
    </w:p>
    <w:p w14:paraId="7CCE6B8D" w14:textId="77777777" w:rsidR="007E07C6" w:rsidRDefault="007E07C6" w:rsidP="5C350811">
      <w:pPr>
        <w:spacing w:after="0" w:line="240" w:lineRule="auto"/>
        <w:rPr>
          <w:rFonts w:ascii="Calibri" w:eastAsia="Calibri" w:hAnsi="Calibri" w:cs="Calibri"/>
          <w:color w:val="000000" w:themeColor="text1"/>
        </w:rPr>
      </w:pPr>
    </w:p>
    <w:p w14:paraId="3308C174" w14:textId="77777777" w:rsidR="007E07C6" w:rsidRDefault="007E07C6" w:rsidP="5C350811">
      <w:pPr>
        <w:spacing w:after="0" w:line="240"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7083"/>
        <w:gridCol w:w="1933"/>
      </w:tblGrid>
      <w:tr w:rsidR="006D130E" w14:paraId="5A64E8BB" w14:textId="77777777" w:rsidTr="23750A5C">
        <w:tc>
          <w:tcPr>
            <w:tcW w:w="7083" w:type="dxa"/>
          </w:tcPr>
          <w:p w14:paraId="50D0F9B2" w14:textId="77777777" w:rsidR="006D130E" w:rsidRPr="001E5D0D" w:rsidRDefault="006D130E" w:rsidP="00A65986">
            <w:pPr>
              <w:pStyle w:val="Default"/>
              <w:rPr>
                <w:b/>
                <w:bCs/>
                <w:sz w:val="22"/>
                <w:szCs w:val="22"/>
              </w:rPr>
            </w:pPr>
            <w:r w:rsidRPr="001E5D0D">
              <w:rPr>
                <w:b/>
                <w:bCs/>
                <w:sz w:val="22"/>
                <w:szCs w:val="22"/>
              </w:rPr>
              <w:lastRenderedPageBreak/>
              <w:t xml:space="preserve">Do you consent to participate in this research? </w:t>
            </w:r>
          </w:p>
        </w:tc>
        <w:sdt>
          <w:sdtPr>
            <w:rPr>
              <w:color w:val="2B579A"/>
              <w:sz w:val="22"/>
              <w:szCs w:val="22"/>
              <w:shd w:val="clear" w:color="auto" w:fill="E6E6E6"/>
            </w:rPr>
            <w:id w:val="1748300052"/>
            <w:placeholder>
              <w:docPart w:val="97DF3D9096F34E53A14048D996EE6978"/>
            </w:placeholder>
            <w:showingPlcHdr/>
            <w:dropDownList>
              <w:listItem w:value="Choose an item."/>
              <w:listItem w:displayText="Yes" w:value="Yes"/>
              <w:listItem w:displayText="No" w:value="No"/>
            </w:dropDownList>
          </w:sdtPr>
          <w:sdtEndPr/>
          <w:sdtContent>
            <w:tc>
              <w:tcPr>
                <w:tcW w:w="1933" w:type="dxa"/>
              </w:tcPr>
              <w:p w14:paraId="7C0802EB" w14:textId="77777777" w:rsidR="006D130E" w:rsidRDefault="006D130E" w:rsidP="00A65986">
                <w:pPr>
                  <w:pStyle w:val="Default"/>
                  <w:rPr>
                    <w:sz w:val="22"/>
                    <w:szCs w:val="22"/>
                  </w:rPr>
                </w:pPr>
                <w:r w:rsidRPr="006D63C1">
                  <w:rPr>
                    <w:rStyle w:val="PlaceholderText"/>
                  </w:rPr>
                  <w:t>Choose an item.</w:t>
                </w:r>
              </w:p>
            </w:tc>
          </w:sdtContent>
        </w:sdt>
      </w:tr>
      <w:tr w:rsidR="006D130E" w14:paraId="1CAAD111" w14:textId="77777777" w:rsidTr="23750A5C">
        <w:tc>
          <w:tcPr>
            <w:tcW w:w="9016" w:type="dxa"/>
            <w:gridSpan w:val="2"/>
          </w:tcPr>
          <w:p w14:paraId="6C413568" w14:textId="77777777" w:rsidR="006D130E" w:rsidRPr="00CA33A7" w:rsidRDefault="401ED316" w:rsidP="23750A5C">
            <w:pPr>
              <w:pStyle w:val="Default"/>
              <w:rPr>
                <w:i/>
                <w:iCs/>
                <w:sz w:val="22"/>
                <w:szCs w:val="22"/>
              </w:rPr>
            </w:pPr>
            <w:r w:rsidRPr="23750A5C">
              <w:rPr>
                <w:i/>
                <w:iCs/>
                <w:sz w:val="22"/>
                <w:szCs w:val="22"/>
              </w:rPr>
              <w:t xml:space="preserve">Can we share your organisation’s identity </w:t>
            </w:r>
          </w:p>
        </w:tc>
      </w:tr>
      <w:tr w:rsidR="006D130E" w14:paraId="5A9F8E81" w14:textId="77777777" w:rsidTr="23750A5C">
        <w:tc>
          <w:tcPr>
            <w:tcW w:w="7083" w:type="dxa"/>
          </w:tcPr>
          <w:p w14:paraId="60233D6F" w14:textId="72EED327" w:rsidR="006D130E" w:rsidRDefault="006D130E" w:rsidP="00A65986">
            <w:pPr>
              <w:pStyle w:val="Default"/>
              <w:ind w:left="720"/>
              <w:rPr>
                <w:sz w:val="22"/>
                <w:szCs w:val="22"/>
              </w:rPr>
            </w:pPr>
            <w:r>
              <w:rPr>
                <w:sz w:val="22"/>
                <w:szCs w:val="22"/>
              </w:rPr>
              <w:t>a) across BEIS?</w:t>
            </w:r>
          </w:p>
        </w:tc>
        <w:sdt>
          <w:sdtPr>
            <w:rPr>
              <w:color w:val="2B579A"/>
              <w:sz w:val="22"/>
              <w:szCs w:val="22"/>
              <w:shd w:val="clear" w:color="auto" w:fill="E6E6E6"/>
            </w:rPr>
            <w:id w:val="2057277656"/>
            <w:placeholder>
              <w:docPart w:val="4FA04BAA94484E5EB227C401D30A4C6C"/>
            </w:placeholder>
            <w:showingPlcHdr/>
            <w:dropDownList>
              <w:listItem w:value="Choose an item."/>
              <w:listItem w:displayText="Yes" w:value="Yes"/>
              <w:listItem w:displayText="No" w:value="No"/>
            </w:dropDownList>
          </w:sdtPr>
          <w:sdtEndPr/>
          <w:sdtContent>
            <w:tc>
              <w:tcPr>
                <w:tcW w:w="1933" w:type="dxa"/>
              </w:tcPr>
              <w:p w14:paraId="42F8B75F" w14:textId="2B28546B" w:rsidR="006D130E" w:rsidRDefault="0035705F" w:rsidP="00A65986">
                <w:pPr>
                  <w:pStyle w:val="Default"/>
                  <w:rPr>
                    <w:sz w:val="22"/>
                    <w:szCs w:val="22"/>
                  </w:rPr>
                </w:pPr>
                <w:r w:rsidRPr="006D63C1">
                  <w:rPr>
                    <w:rStyle w:val="PlaceholderText"/>
                  </w:rPr>
                  <w:t>Choose an item.</w:t>
                </w:r>
              </w:p>
            </w:tc>
          </w:sdtContent>
        </w:sdt>
      </w:tr>
      <w:tr w:rsidR="006D130E" w14:paraId="4CB37AA7" w14:textId="77777777" w:rsidTr="23750A5C">
        <w:tc>
          <w:tcPr>
            <w:tcW w:w="7083" w:type="dxa"/>
          </w:tcPr>
          <w:p w14:paraId="362AC048" w14:textId="77777777" w:rsidR="006D130E" w:rsidRDefault="006D130E" w:rsidP="00A65986">
            <w:pPr>
              <w:pStyle w:val="Default"/>
              <w:ind w:left="720"/>
              <w:rPr>
                <w:sz w:val="22"/>
                <w:szCs w:val="22"/>
              </w:rPr>
            </w:pPr>
            <w:r>
              <w:rPr>
                <w:sz w:val="22"/>
                <w:szCs w:val="22"/>
              </w:rPr>
              <w:t xml:space="preserve">b) across all Government Departments, including the governments of the devolved nations? </w:t>
            </w:r>
          </w:p>
        </w:tc>
        <w:sdt>
          <w:sdtPr>
            <w:rPr>
              <w:color w:val="2B579A"/>
              <w:sz w:val="22"/>
              <w:szCs w:val="22"/>
              <w:shd w:val="clear" w:color="auto" w:fill="E6E6E6"/>
            </w:rPr>
            <w:id w:val="-1593858424"/>
            <w:placeholder>
              <w:docPart w:val="DCF9E4B0CB844135BC01137ED5E77B6B"/>
            </w:placeholder>
            <w:showingPlcHdr/>
            <w:dropDownList>
              <w:listItem w:value="Choose an item."/>
              <w:listItem w:displayText="Yes" w:value="Yes"/>
              <w:listItem w:displayText="No" w:value="No"/>
            </w:dropDownList>
          </w:sdtPr>
          <w:sdtEndPr/>
          <w:sdtContent>
            <w:tc>
              <w:tcPr>
                <w:tcW w:w="1933" w:type="dxa"/>
              </w:tcPr>
              <w:p w14:paraId="211F66B2" w14:textId="77777777" w:rsidR="006D130E" w:rsidRDefault="006D130E" w:rsidP="00A65986">
                <w:pPr>
                  <w:pStyle w:val="Default"/>
                  <w:rPr>
                    <w:sz w:val="22"/>
                    <w:szCs w:val="22"/>
                  </w:rPr>
                </w:pPr>
                <w:r w:rsidRPr="006D63C1">
                  <w:rPr>
                    <w:rStyle w:val="PlaceholderText"/>
                  </w:rPr>
                  <w:t>Choose an item.</w:t>
                </w:r>
              </w:p>
            </w:tc>
          </w:sdtContent>
        </w:sdt>
      </w:tr>
      <w:tr w:rsidR="006D130E" w14:paraId="222ED42B" w14:textId="77777777" w:rsidTr="23750A5C">
        <w:tc>
          <w:tcPr>
            <w:tcW w:w="7083" w:type="dxa"/>
          </w:tcPr>
          <w:p w14:paraId="1C753728" w14:textId="77777777" w:rsidR="006D130E" w:rsidRDefault="006D130E" w:rsidP="00A65986">
            <w:pPr>
              <w:pStyle w:val="Default"/>
              <w:ind w:left="720"/>
              <w:rPr>
                <w:sz w:val="22"/>
                <w:szCs w:val="22"/>
              </w:rPr>
            </w:pPr>
            <w:r>
              <w:rPr>
                <w:sz w:val="22"/>
                <w:szCs w:val="22"/>
              </w:rPr>
              <w:t xml:space="preserve">c) across all Government Departments, including with ministers? </w:t>
            </w:r>
          </w:p>
        </w:tc>
        <w:sdt>
          <w:sdtPr>
            <w:rPr>
              <w:color w:val="2B579A"/>
              <w:sz w:val="22"/>
              <w:szCs w:val="22"/>
              <w:shd w:val="clear" w:color="auto" w:fill="E6E6E6"/>
            </w:rPr>
            <w:id w:val="1519427933"/>
            <w:placeholder>
              <w:docPart w:val="1DF00FFAEEA64D3E907E28EEA3856AC4"/>
            </w:placeholder>
            <w:showingPlcHdr/>
            <w:dropDownList>
              <w:listItem w:value="Choose an item."/>
              <w:listItem w:displayText="Yes" w:value="Yes"/>
              <w:listItem w:displayText="No" w:value="No"/>
            </w:dropDownList>
          </w:sdtPr>
          <w:sdtEndPr/>
          <w:sdtContent>
            <w:tc>
              <w:tcPr>
                <w:tcW w:w="1933" w:type="dxa"/>
              </w:tcPr>
              <w:p w14:paraId="57D1AEE1" w14:textId="77777777" w:rsidR="006D130E" w:rsidRDefault="006D130E" w:rsidP="00A65986">
                <w:pPr>
                  <w:pStyle w:val="Default"/>
                  <w:rPr>
                    <w:sz w:val="22"/>
                    <w:szCs w:val="22"/>
                  </w:rPr>
                </w:pPr>
                <w:r w:rsidRPr="006D63C1">
                  <w:rPr>
                    <w:rStyle w:val="PlaceholderText"/>
                  </w:rPr>
                  <w:t>Choose an item.</w:t>
                </w:r>
              </w:p>
            </w:tc>
          </w:sdtContent>
        </w:sdt>
      </w:tr>
      <w:tr w:rsidR="006D130E" w14:paraId="0935BB32" w14:textId="77777777" w:rsidTr="23750A5C">
        <w:tc>
          <w:tcPr>
            <w:tcW w:w="9016" w:type="dxa"/>
            <w:gridSpan w:val="2"/>
          </w:tcPr>
          <w:p w14:paraId="50E20063" w14:textId="77777777" w:rsidR="006D130E" w:rsidRPr="00CA33A7" w:rsidRDefault="006D130E" w:rsidP="00A65986">
            <w:pPr>
              <w:pStyle w:val="Default"/>
              <w:rPr>
                <w:i/>
                <w:iCs/>
                <w:sz w:val="22"/>
                <w:szCs w:val="22"/>
              </w:rPr>
            </w:pPr>
            <w:r w:rsidRPr="00CA33A7">
              <w:rPr>
                <w:i/>
                <w:iCs/>
                <w:sz w:val="22"/>
                <w:szCs w:val="22"/>
              </w:rPr>
              <w:t xml:space="preserve">If you would prefer us not to share your organisation’s identity: </w:t>
            </w:r>
          </w:p>
        </w:tc>
      </w:tr>
      <w:tr w:rsidR="006D130E" w14:paraId="79AC3984" w14:textId="77777777" w:rsidTr="23750A5C">
        <w:tc>
          <w:tcPr>
            <w:tcW w:w="7083" w:type="dxa"/>
          </w:tcPr>
          <w:p w14:paraId="6D5B2FD9" w14:textId="77777777" w:rsidR="006D130E" w:rsidRDefault="006D130E" w:rsidP="00A65986">
            <w:pPr>
              <w:pStyle w:val="Default"/>
              <w:ind w:left="720"/>
              <w:rPr>
                <w:sz w:val="22"/>
                <w:szCs w:val="22"/>
              </w:rPr>
            </w:pPr>
            <w:r>
              <w:rPr>
                <w:sz w:val="22"/>
                <w:szCs w:val="22"/>
              </w:rPr>
              <w:t xml:space="preserve">e) Can we share your responses in anonymised form? </w:t>
            </w:r>
          </w:p>
        </w:tc>
        <w:sdt>
          <w:sdtPr>
            <w:rPr>
              <w:color w:val="2B579A"/>
              <w:sz w:val="22"/>
              <w:szCs w:val="22"/>
              <w:shd w:val="clear" w:color="auto" w:fill="E6E6E6"/>
            </w:rPr>
            <w:id w:val="1472412758"/>
            <w:placeholder>
              <w:docPart w:val="BBE375B628F94BCEA0A0028A6602B216"/>
            </w:placeholder>
            <w:showingPlcHdr/>
            <w:dropDownList>
              <w:listItem w:value="Choose an item."/>
              <w:listItem w:displayText="Yes" w:value="Yes"/>
              <w:listItem w:displayText="No" w:value="No"/>
            </w:dropDownList>
          </w:sdtPr>
          <w:sdtEndPr/>
          <w:sdtContent>
            <w:tc>
              <w:tcPr>
                <w:tcW w:w="1933" w:type="dxa"/>
              </w:tcPr>
              <w:p w14:paraId="5E478AFF" w14:textId="77777777" w:rsidR="006D130E" w:rsidRDefault="006D130E" w:rsidP="00A65986">
                <w:pPr>
                  <w:pStyle w:val="Default"/>
                  <w:rPr>
                    <w:sz w:val="22"/>
                    <w:szCs w:val="22"/>
                  </w:rPr>
                </w:pPr>
                <w:r w:rsidRPr="006D63C1">
                  <w:rPr>
                    <w:rStyle w:val="PlaceholderText"/>
                  </w:rPr>
                  <w:t>Choose an item.</w:t>
                </w:r>
              </w:p>
            </w:tc>
          </w:sdtContent>
        </w:sdt>
      </w:tr>
    </w:tbl>
    <w:p w14:paraId="23CCF8B2" w14:textId="3FD38838" w:rsidR="3D89987C" w:rsidRDefault="3D89987C" w:rsidP="3D89987C">
      <w:pPr>
        <w:spacing w:after="0" w:line="240" w:lineRule="auto"/>
        <w:rPr>
          <w:i/>
          <w:iCs/>
        </w:rPr>
      </w:pPr>
    </w:p>
    <w:p w14:paraId="16DFF92B" w14:textId="241046DC" w:rsidR="006B784A" w:rsidRDefault="006B784A" w:rsidP="2DCED998">
      <w:pPr>
        <w:spacing w:after="0" w:line="240" w:lineRule="auto"/>
        <w:rPr>
          <w:rFonts w:ascii="Calibri" w:eastAsia="Calibri" w:hAnsi="Calibri" w:cs="Calibri"/>
          <w:sz w:val="28"/>
          <w:szCs w:val="28"/>
          <w:u w:val="single"/>
        </w:rPr>
      </w:pPr>
      <w:r w:rsidRPr="6571F389">
        <w:rPr>
          <w:rFonts w:ascii="Calibri" w:eastAsia="Calibri" w:hAnsi="Calibri" w:cs="Calibri"/>
          <w:sz w:val="28"/>
          <w:szCs w:val="28"/>
          <w:u w:val="single"/>
        </w:rPr>
        <w:t xml:space="preserve">Overarching </w:t>
      </w:r>
      <w:r w:rsidR="65B046D4" w:rsidRPr="6571F389">
        <w:rPr>
          <w:rFonts w:ascii="Calibri" w:eastAsia="Calibri" w:hAnsi="Calibri" w:cs="Calibri"/>
          <w:sz w:val="28"/>
          <w:szCs w:val="28"/>
          <w:u w:val="single"/>
        </w:rPr>
        <w:t>S</w:t>
      </w:r>
      <w:r w:rsidR="24724148" w:rsidRPr="6571F389">
        <w:rPr>
          <w:rFonts w:ascii="Calibri" w:eastAsia="Calibri" w:hAnsi="Calibri" w:cs="Calibri"/>
          <w:sz w:val="28"/>
          <w:szCs w:val="28"/>
          <w:u w:val="single"/>
        </w:rPr>
        <w:t>ervices and Investment</w:t>
      </w:r>
      <w:r w:rsidR="65B046D4" w:rsidRPr="6571F389">
        <w:rPr>
          <w:rFonts w:ascii="Calibri" w:eastAsia="Calibri" w:hAnsi="Calibri" w:cs="Calibri"/>
          <w:sz w:val="28"/>
          <w:szCs w:val="28"/>
          <w:u w:val="single"/>
        </w:rPr>
        <w:t xml:space="preserve"> questions</w:t>
      </w:r>
      <w:r w:rsidR="65B046D4" w:rsidRPr="6571F389">
        <w:rPr>
          <w:rFonts w:ascii="Calibri" w:eastAsia="Calibri" w:hAnsi="Calibri" w:cs="Calibri"/>
          <w:sz w:val="28"/>
          <w:szCs w:val="28"/>
        </w:rPr>
        <w:t xml:space="preserve"> </w:t>
      </w:r>
    </w:p>
    <w:p w14:paraId="2542D658" w14:textId="42AC74A3" w:rsidR="2DCED998" w:rsidRDefault="2DCED998" w:rsidP="4CC7A4C4">
      <w:pPr>
        <w:pStyle w:val="ListParagraph"/>
        <w:spacing w:after="0" w:line="240" w:lineRule="auto"/>
        <w:rPr>
          <w:rFonts w:ascii="Calibri" w:eastAsia="Calibri" w:hAnsi="Calibri" w:cs="Calibri"/>
          <w:sz w:val="28"/>
          <w:szCs w:val="28"/>
        </w:rPr>
      </w:pPr>
    </w:p>
    <w:p w14:paraId="22CEFB4E" w14:textId="17D385BE" w:rsidR="44B1A0DC" w:rsidRDefault="33D9D808" w:rsidP="44B1A0DC">
      <w:pPr>
        <w:pStyle w:val="ListParagraph"/>
        <w:numPr>
          <w:ilvl w:val="0"/>
          <w:numId w:val="1"/>
        </w:numPr>
        <w:rPr>
          <w:rFonts w:ascii="Calibri" w:eastAsia="Calibri" w:hAnsi="Calibri" w:cs="Calibri"/>
        </w:rPr>
      </w:pPr>
      <w:r w:rsidRPr="04D1E5C4">
        <w:rPr>
          <w:rFonts w:eastAsiaTheme="minorEastAsia"/>
        </w:rPr>
        <w:t>What are the key challenges</w:t>
      </w:r>
      <w:r w:rsidR="66E20474" w:rsidRPr="04D1E5C4">
        <w:rPr>
          <w:rFonts w:eastAsiaTheme="minorEastAsia"/>
        </w:rPr>
        <w:t>/barriers</w:t>
      </w:r>
      <w:r w:rsidR="31EF2FFE" w:rsidRPr="04D1E5C4">
        <w:rPr>
          <w:rFonts w:eastAsiaTheme="minorEastAsia"/>
        </w:rPr>
        <w:t>/disruption</w:t>
      </w:r>
      <w:r w:rsidR="1E971BB3" w:rsidRPr="04D1E5C4">
        <w:rPr>
          <w:rFonts w:eastAsiaTheme="minorEastAsia"/>
        </w:rPr>
        <w:t>s</w:t>
      </w:r>
      <w:r w:rsidR="66E20474" w:rsidRPr="04D1E5C4">
        <w:rPr>
          <w:rFonts w:eastAsiaTheme="minorEastAsia"/>
        </w:rPr>
        <w:t xml:space="preserve"> to trade </w:t>
      </w:r>
      <w:r w:rsidR="7A5D36FD" w:rsidRPr="04D1E5C4">
        <w:rPr>
          <w:rFonts w:eastAsiaTheme="minorEastAsia"/>
        </w:rPr>
        <w:t>th</w:t>
      </w:r>
      <w:r w:rsidR="46CC20CE" w:rsidRPr="04D1E5C4">
        <w:rPr>
          <w:rFonts w:eastAsiaTheme="minorEastAsia"/>
        </w:rPr>
        <w:t>at</w:t>
      </w:r>
      <w:r w:rsidR="4462A530" w:rsidRPr="04D1E5C4">
        <w:rPr>
          <w:rFonts w:eastAsiaTheme="minorEastAsia"/>
        </w:rPr>
        <w:t xml:space="preserve"> businesses</w:t>
      </w:r>
      <w:r w:rsidR="4462A530" w:rsidRPr="04D1E5C4">
        <w:rPr>
          <w:rFonts w:ascii="Calibri" w:eastAsia="Calibri" w:hAnsi="Calibri" w:cs="Calibri"/>
        </w:rPr>
        <w:t xml:space="preserve"> have encountered</w:t>
      </w:r>
      <w:r w:rsidR="2298B364" w:rsidRPr="04D1E5C4">
        <w:rPr>
          <w:rFonts w:ascii="Calibri" w:eastAsia="Calibri" w:hAnsi="Calibri" w:cs="Calibri"/>
        </w:rPr>
        <w:t xml:space="preserve"> </w:t>
      </w:r>
      <w:r w:rsidR="0553E7E0" w:rsidRPr="04D1E5C4">
        <w:rPr>
          <w:rFonts w:ascii="Calibri" w:eastAsia="Calibri" w:hAnsi="Calibri" w:cs="Calibri"/>
        </w:rPr>
        <w:t>in relation</w:t>
      </w:r>
      <w:r w:rsidR="46AD9FA6" w:rsidRPr="04D1E5C4">
        <w:rPr>
          <w:rFonts w:ascii="Calibri" w:eastAsia="Calibri" w:hAnsi="Calibri" w:cs="Calibri"/>
        </w:rPr>
        <w:t xml:space="preserve"> </w:t>
      </w:r>
      <w:r w:rsidR="0553E7E0" w:rsidRPr="04D1E5C4">
        <w:rPr>
          <w:rFonts w:ascii="Calibri" w:eastAsia="Calibri" w:hAnsi="Calibri" w:cs="Calibri"/>
        </w:rPr>
        <w:t xml:space="preserve">to </w:t>
      </w:r>
      <w:r w:rsidR="53752920" w:rsidRPr="04D1E5C4">
        <w:rPr>
          <w:rFonts w:ascii="Calibri" w:eastAsia="Calibri" w:hAnsi="Calibri" w:cs="Calibri"/>
        </w:rPr>
        <w:t>services and investment</w:t>
      </w:r>
      <w:r w:rsidR="51C18130" w:rsidRPr="04D1E5C4">
        <w:rPr>
          <w:rFonts w:ascii="Calibri" w:eastAsia="Calibri" w:hAnsi="Calibri" w:cs="Calibri"/>
        </w:rPr>
        <w:t xml:space="preserve"> </w:t>
      </w:r>
      <w:r w:rsidR="460A4E81" w:rsidRPr="04D1E5C4">
        <w:rPr>
          <w:rFonts w:ascii="Calibri" w:eastAsia="Calibri" w:hAnsi="Calibri" w:cs="Calibri"/>
        </w:rPr>
        <w:t>since EU Exit</w:t>
      </w:r>
      <w:r w:rsidR="51C18130" w:rsidRPr="04D1E5C4">
        <w:rPr>
          <w:rFonts w:ascii="Calibri" w:eastAsia="Calibri" w:hAnsi="Calibri" w:cs="Calibri"/>
        </w:rPr>
        <w:t xml:space="preserve"> </w:t>
      </w:r>
      <w:r w:rsidR="460A4E81" w:rsidRPr="04D1E5C4">
        <w:rPr>
          <w:rFonts w:ascii="Calibri" w:eastAsia="Calibri" w:hAnsi="Calibri" w:cs="Calibri"/>
        </w:rPr>
        <w:t>an</w:t>
      </w:r>
      <w:r w:rsidR="2BD6F4E0" w:rsidRPr="04D1E5C4">
        <w:rPr>
          <w:rFonts w:ascii="Calibri" w:eastAsia="Calibri" w:hAnsi="Calibri" w:cs="Calibri"/>
        </w:rPr>
        <w:t>d what impact has that had</w:t>
      </w:r>
      <w:r w:rsidR="51C18130" w:rsidRPr="04D1E5C4">
        <w:rPr>
          <w:rFonts w:ascii="Calibri" w:eastAsia="Calibri" w:hAnsi="Calibri" w:cs="Calibri"/>
        </w:rPr>
        <w:t xml:space="preserve"> (</w:t>
      </w:r>
      <w:r w:rsidR="774F8A37" w:rsidRPr="04D1E5C4">
        <w:rPr>
          <w:rFonts w:ascii="Calibri" w:eastAsia="Calibri" w:hAnsi="Calibri" w:cs="Calibri"/>
        </w:rPr>
        <w:t xml:space="preserve">e.g. </w:t>
      </w:r>
      <w:r w:rsidR="56DDBABD" w:rsidRPr="04D1E5C4">
        <w:rPr>
          <w:rFonts w:ascii="Calibri" w:eastAsia="Calibri" w:hAnsi="Calibri" w:cs="Calibri"/>
        </w:rPr>
        <w:t xml:space="preserve"> around work permits and work visa, </w:t>
      </w:r>
      <w:r w:rsidR="0D1AA174" w:rsidRPr="04D1E5C4">
        <w:rPr>
          <w:rFonts w:ascii="Calibri" w:eastAsia="Calibri" w:hAnsi="Calibri" w:cs="Calibri"/>
        </w:rPr>
        <w:t>business travel</w:t>
      </w:r>
      <w:r w:rsidR="7E2B3716" w:rsidRPr="04D1E5C4">
        <w:rPr>
          <w:rFonts w:ascii="Calibri" w:eastAsia="Calibri" w:hAnsi="Calibri" w:cs="Calibri"/>
        </w:rPr>
        <w:t xml:space="preserve"> to the EU</w:t>
      </w:r>
      <w:r w:rsidR="0D1AA174" w:rsidRPr="04D1E5C4">
        <w:rPr>
          <w:rFonts w:ascii="Calibri" w:eastAsia="Calibri" w:hAnsi="Calibri" w:cs="Calibri"/>
        </w:rPr>
        <w:t xml:space="preserve">, </w:t>
      </w:r>
      <w:r w:rsidR="7FC594E0" w:rsidRPr="04D1E5C4">
        <w:rPr>
          <w:rFonts w:ascii="Calibri" w:eastAsia="Calibri" w:hAnsi="Calibri" w:cs="Calibri"/>
        </w:rPr>
        <w:t>getting professional qualifications recognised, opening a</w:t>
      </w:r>
      <w:r w:rsidR="3BFD97F3" w:rsidRPr="04D1E5C4">
        <w:rPr>
          <w:rFonts w:ascii="Calibri" w:eastAsia="Calibri" w:hAnsi="Calibri" w:cs="Calibri"/>
        </w:rPr>
        <w:t xml:space="preserve"> new</w:t>
      </w:r>
      <w:r w:rsidR="7FC594E0" w:rsidRPr="04D1E5C4">
        <w:rPr>
          <w:rFonts w:ascii="Calibri" w:eastAsia="Calibri" w:hAnsi="Calibri" w:cs="Calibri"/>
        </w:rPr>
        <w:t xml:space="preserve"> </w:t>
      </w:r>
      <w:r w:rsidR="6C3B6E77" w:rsidRPr="04D1E5C4">
        <w:rPr>
          <w:rFonts w:ascii="Calibri" w:eastAsia="Calibri" w:hAnsi="Calibri" w:cs="Calibri"/>
        </w:rPr>
        <w:t>branch or subsidiary</w:t>
      </w:r>
      <w:r w:rsidR="7D5BBFA0" w:rsidRPr="04D1E5C4">
        <w:rPr>
          <w:rFonts w:ascii="Calibri" w:eastAsia="Calibri" w:hAnsi="Calibri" w:cs="Calibri"/>
        </w:rPr>
        <w:t xml:space="preserve">, </w:t>
      </w:r>
      <w:r w:rsidR="69505530" w:rsidRPr="04D1E5C4">
        <w:rPr>
          <w:rFonts w:ascii="Calibri" w:eastAsia="Calibri" w:hAnsi="Calibri" w:cs="Calibri"/>
        </w:rPr>
        <w:t xml:space="preserve">market access, </w:t>
      </w:r>
      <w:r w:rsidR="7D5BBFA0" w:rsidRPr="04D1E5C4">
        <w:rPr>
          <w:rFonts w:ascii="Calibri" w:eastAsia="Calibri" w:hAnsi="Calibri" w:cs="Calibri"/>
        </w:rPr>
        <w:t>data</w:t>
      </w:r>
      <w:r w:rsidR="148F60E3" w:rsidRPr="04D1E5C4">
        <w:rPr>
          <w:rFonts w:ascii="Calibri" w:eastAsia="Calibri" w:hAnsi="Calibri" w:cs="Calibri"/>
        </w:rPr>
        <w:t>/data</w:t>
      </w:r>
      <w:r w:rsidR="7D5BBFA0" w:rsidRPr="04D1E5C4">
        <w:rPr>
          <w:rFonts w:ascii="Calibri" w:eastAsia="Calibri" w:hAnsi="Calibri" w:cs="Calibri"/>
        </w:rPr>
        <w:t xml:space="preserve"> adequacy</w:t>
      </w:r>
      <w:r w:rsidR="0DC4B7C6" w:rsidRPr="04D1E5C4">
        <w:rPr>
          <w:rFonts w:ascii="Calibri" w:eastAsia="Calibri" w:hAnsi="Calibri" w:cs="Calibri"/>
        </w:rPr>
        <w:t xml:space="preserve"> rules</w:t>
      </w:r>
      <w:r w:rsidR="31140F65" w:rsidRPr="04D1E5C4">
        <w:rPr>
          <w:rFonts w:ascii="Calibri" w:eastAsia="Calibri" w:hAnsi="Calibri" w:cs="Calibri"/>
        </w:rPr>
        <w:t xml:space="preserve"> or barriers</w:t>
      </w:r>
      <w:r w:rsidR="72F3F47E" w:rsidRPr="04D1E5C4">
        <w:rPr>
          <w:rFonts w:ascii="Calibri" w:eastAsia="Calibri" w:hAnsi="Calibri" w:cs="Calibri"/>
        </w:rPr>
        <w:t>)</w:t>
      </w:r>
      <w:r w:rsidR="26D9BA3E" w:rsidRPr="04D1E5C4">
        <w:rPr>
          <w:rFonts w:ascii="Calibri" w:eastAsia="Calibri" w:hAnsi="Calibri" w:cs="Calibri"/>
        </w:rPr>
        <w:t>?</w:t>
      </w:r>
      <w:r w:rsidR="1817FC17" w:rsidRPr="04D1E5C4">
        <w:rPr>
          <w:rFonts w:ascii="Calibri" w:eastAsia="Calibri" w:hAnsi="Calibri" w:cs="Calibri"/>
        </w:rPr>
        <w:t xml:space="preserve"> </w:t>
      </w:r>
    </w:p>
    <w:p w14:paraId="31796B4C" w14:textId="77777777" w:rsidR="007E07C6" w:rsidRPr="007E07C6" w:rsidRDefault="007E07C6" w:rsidP="007E07C6">
      <w:pPr>
        <w:pStyle w:val="ListParagraph"/>
        <w:ind w:left="410"/>
        <w:rPr>
          <w:rFonts w:ascii="Calibri" w:eastAsia="Calibri" w:hAnsi="Calibri" w:cs="Calibri"/>
        </w:rPr>
      </w:pPr>
    </w:p>
    <w:p w14:paraId="143497FF" w14:textId="10C76E47" w:rsidR="0011799E" w:rsidRPr="007E07C6" w:rsidRDefault="4E7E594E" w:rsidP="2C9D19F6">
      <w:pPr>
        <w:pStyle w:val="ListParagraph"/>
        <w:numPr>
          <w:ilvl w:val="0"/>
          <w:numId w:val="1"/>
        </w:numPr>
        <w:rPr>
          <w:rFonts w:eastAsiaTheme="minorEastAsia"/>
          <w:color w:val="000000" w:themeColor="text1"/>
        </w:rPr>
      </w:pPr>
      <w:r>
        <w:t xml:space="preserve">What </w:t>
      </w:r>
      <w:r w:rsidR="046661DC">
        <w:t xml:space="preserve">are the key </w:t>
      </w:r>
      <w:r>
        <w:t xml:space="preserve">opportunities </w:t>
      </w:r>
      <w:r w:rsidR="67E9F716">
        <w:t xml:space="preserve">for businesses </w:t>
      </w:r>
      <w:r w:rsidR="7C749F13">
        <w:t>as a result of the EU Exit</w:t>
      </w:r>
      <w:r w:rsidR="06CAD208">
        <w:t xml:space="preserve"> (e.g. opportunities to establish </w:t>
      </w:r>
      <w:r w:rsidR="7EF9D381">
        <w:t>branches or subsidiaries in the EU, new</w:t>
      </w:r>
      <w:r w:rsidR="2A37DC17">
        <w:t xml:space="preserve"> trading</w:t>
      </w:r>
      <w:r w:rsidR="7EF9D381">
        <w:t xml:space="preserve"> </w:t>
      </w:r>
      <w:r w:rsidR="04A28DF8">
        <w:t>and recruitment</w:t>
      </w:r>
      <w:r w:rsidR="59589EC8">
        <w:t xml:space="preserve"> </w:t>
      </w:r>
      <w:r w:rsidR="06CAD208">
        <w:t>opportunities in Rest of the world markets</w:t>
      </w:r>
      <w:r w:rsidR="1C885438">
        <w:t>)</w:t>
      </w:r>
      <w:r w:rsidR="1708B1EA">
        <w:t>?</w:t>
      </w:r>
    </w:p>
    <w:p w14:paraId="6D242403" w14:textId="7B16072D" w:rsidR="00A94709" w:rsidRDefault="2839A634" w:rsidP="00D113F9">
      <w:pPr>
        <w:pStyle w:val="NoSpacing"/>
        <w:numPr>
          <w:ilvl w:val="0"/>
          <w:numId w:val="1"/>
        </w:numPr>
        <w:rPr>
          <w:rFonts w:ascii="Calibri" w:eastAsia="Calibri" w:hAnsi="Calibri" w:cs="Calibri"/>
          <w:color w:val="000000" w:themeColor="text1"/>
        </w:rPr>
      </w:pPr>
      <w:r w:rsidRPr="44B1A0DC">
        <w:rPr>
          <w:rFonts w:ascii="Calibri" w:eastAsia="Calibri" w:hAnsi="Calibri" w:cs="Calibri"/>
          <w:color w:val="000000" w:themeColor="text1"/>
        </w:rPr>
        <w:t>What are businesses experiences of government</w:t>
      </w:r>
      <w:r w:rsidR="469A849C" w:rsidRPr="44B1A0DC">
        <w:rPr>
          <w:rFonts w:ascii="Calibri" w:eastAsia="Calibri" w:hAnsi="Calibri" w:cs="Calibri"/>
          <w:color w:val="000000" w:themeColor="text1"/>
        </w:rPr>
        <w:t xml:space="preserve"> guidance on permitted short-term business visitor activities, visas, work-permits, establishment rules, domestic regulations in EU member states, </w:t>
      </w:r>
      <w:r w:rsidR="5F78B322" w:rsidRPr="44B1A0DC">
        <w:rPr>
          <w:rFonts w:ascii="Calibri" w:eastAsia="Calibri" w:hAnsi="Calibri" w:cs="Calibri"/>
          <w:color w:val="000000" w:themeColor="text1"/>
        </w:rPr>
        <w:t xml:space="preserve">reservations, </w:t>
      </w:r>
      <w:r w:rsidR="5AF8F37B" w:rsidRPr="44B1A0DC">
        <w:rPr>
          <w:rFonts w:ascii="Calibri" w:eastAsia="Calibri" w:hAnsi="Calibri" w:cs="Calibri"/>
          <w:color w:val="000000" w:themeColor="text1"/>
        </w:rPr>
        <w:t xml:space="preserve">authorisation or licence, </w:t>
      </w:r>
      <w:r w:rsidR="469A849C" w:rsidRPr="44B1A0DC">
        <w:rPr>
          <w:rFonts w:ascii="Calibri" w:eastAsia="Calibri" w:hAnsi="Calibri" w:cs="Calibri"/>
          <w:color w:val="000000" w:themeColor="text1"/>
        </w:rPr>
        <w:t xml:space="preserve">the existence of mutual recognition agreements relating to specific qualifications? </w:t>
      </w:r>
    </w:p>
    <w:p w14:paraId="44D99CED" w14:textId="77777777" w:rsidR="00A94709" w:rsidRPr="00B10F26" w:rsidRDefault="00A94709" w:rsidP="00A94709">
      <w:pPr>
        <w:pStyle w:val="NoSpacing"/>
        <w:ind w:left="410"/>
        <w:rPr>
          <w:rFonts w:ascii="Calibri" w:eastAsia="Calibri" w:hAnsi="Calibri" w:cs="Calibri"/>
          <w:color w:val="000000" w:themeColor="text1"/>
        </w:rPr>
      </w:pPr>
    </w:p>
    <w:p w14:paraId="7F201141" w14:textId="2E93BFFC" w:rsidR="00133D45" w:rsidRPr="006209F3" w:rsidRDefault="4AF16965" w:rsidP="007E07C6">
      <w:pPr>
        <w:pStyle w:val="NoSpacing"/>
        <w:ind w:left="410"/>
        <w:rPr>
          <w:rFonts w:ascii="Calibri" w:eastAsia="Calibri" w:hAnsi="Calibri" w:cs="Calibri"/>
        </w:rPr>
      </w:pPr>
      <w:r w:rsidRPr="23750A5C">
        <w:rPr>
          <w:rFonts w:ascii="Calibri" w:eastAsia="Calibri" w:hAnsi="Calibri" w:cs="Calibri"/>
        </w:rPr>
        <w:t>(</w:t>
      </w:r>
      <w:r w:rsidR="3C90D5D1" w:rsidRPr="23750A5C">
        <w:rPr>
          <w:rFonts w:ascii="Calibri" w:eastAsia="Calibri" w:hAnsi="Calibri" w:cs="Calibri"/>
        </w:rPr>
        <w:t xml:space="preserve">Have </w:t>
      </w:r>
      <w:r w:rsidR="12ACBA81" w:rsidRPr="23750A5C">
        <w:rPr>
          <w:rFonts w:ascii="Calibri" w:eastAsia="Calibri" w:hAnsi="Calibri" w:cs="Calibri"/>
        </w:rPr>
        <w:t>they</w:t>
      </w:r>
      <w:r w:rsidR="3C90D5D1" w:rsidRPr="23750A5C">
        <w:rPr>
          <w:rFonts w:ascii="Calibri" w:eastAsia="Calibri" w:hAnsi="Calibri" w:cs="Calibri"/>
        </w:rPr>
        <w:t xml:space="preserve"> accessed any of this guidance on the gov.uk website?</w:t>
      </w:r>
      <w:r w:rsidR="30DD5DA9" w:rsidRPr="23750A5C">
        <w:rPr>
          <w:rFonts w:ascii="Calibri" w:eastAsia="Calibri" w:hAnsi="Calibri" w:cs="Calibri"/>
        </w:rPr>
        <w:t xml:space="preserve"> </w:t>
      </w:r>
      <w:r w:rsidR="4725B6CE" w:rsidRPr="23750A5C">
        <w:rPr>
          <w:rFonts w:ascii="Calibri" w:eastAsia="Calibri" w:hAnsi="Calibri" w:cs="Calibri"/>
        </w:rPr>
        <w:t xml:space="preserve">What are </w:t>
      </w:r>
      <w:r w:rsidR="1148A345" w:rsidRPr="23750A5C">
        <w:rPr>
          <w:rFonts w:ascii="Calibri" w:eastAsia="Calibri" w:hAnsi="Calibri" w:cs="Calibri"/>
        </w:rPr>
        <w:t>the</w:t>
      </w:r>
      <w:r w:rsidR="4725B6CE" w:rsidRPr="23750A5C">
        <w:rPr>
          <w:rFonts w:ascii="Calibri" w:eastAsia="Calibri" w:hAnsi="Calibri" w:cs="Calibri"/>
        </w:rPr>
        <w:t xml:space="preserve"> stakeholders experience of the gov.uk guidance?</w:t>
      </w:r>
      <w:r w:rsidR="6650FE6C" w:rsidRPr="23750A5C">
        <w:rPr>
          <w:rFonts w:ascii="Calibri" w:eastAsia="Calibri" w:hAnsi="Calibri" w:cs="Calibri"/>
        </w:rPr>
        <w:t>)</w:t>
      </w:r>
    </w:p>
    <w:p w14:paraId="2509D4A2" w14:textId="75791EFF" w:rsidR="0550A78A" w:rsidRDefault="0550A78A" w:rsidP="0550A78A">
      <w:pPr>
        <w:pStyle w:val="NoSpacing"/>
        <w:ind w:left="207"/>
        <w:rPr>
          <w:rFonts w:ascii="Calibri" w:eastAsia="Calibri" w:hAnsi="Calibri" w:cs="Calibri"/>
        </w:rPr>
      </w:pPr>
    </w:p>
    <w:p w14:paraId="2C0F42D8" w14:textId="443C43B2" w:rsidR="674DC7E7" w:rsidRDefault="46F12C7E" w:rsidP="00D113F9">
      <w:pPr>
        <w:pStyle w:val="ListParagraph"/>
        <w:numPr>
          <w:ilvl w:val="0"/>
          <w:numId w:val="1"/>
        </w:numPr>
      </w:pPr>
      <w:r>
        <w:t xml:space="preserve">What </w:t>
      </w:r>
      <w:r w:rsidR="09DBFEBF">
        <w:t xml:space="preserve">further </w:t>
      </w:r>
      <w:r>
        <w:t>support do businesses require from the government</w:t>
      </w:r>
      <w:r w:rsidR="1FFA7B8B">
        <w:t xml:space="preserve"> (or elsewhere)</w:t>
      </w:r>
      <w:r w:rsidR="1A895759">
        <w:t>?</w:t>
      </w:r>
      <w:r>
        <w:t xml:space="preserve"> </w:t>
      </w:r>
      <w:r w:rsidR="28A936D2">
        <w:t>(</w:t>
      </w:r>
      <w:r w:rsidR="390F02C0">
        <w:t xml:space="preserve">e.g. </w:t>
      </w:r>
      <w:r w:rsidR="28A936D2">
        <w:t xml:space="preserve">Improve government guidance, provide financial support, negotiations with members states, ensuring TCA is correctly implemented with MS) </w:t>
      </w:r>
    </w:p>
    <w:p w14:paraId="0015D8D9" w14:textId="08FD0635" w:rsidR="5FFCD817" w:rsidRDefault="5FFCD817" w:rsidP="23750A5C">
      <w:pPr>
        <w:spacing w:after="0" w:line="240" w:lineRule="auto"/>
      </w:pPr>
    </w:p>
    <w:p w14:paraId="5AAD3D63" w14:textId="7659D9C1" w:rsidR="1F646D33" w:rsidRDefault="4C6AB217" w:rsidP="007E07C6">
      <w:pPr>
        <w:spacing w:after="0" w:line="240" w:lineRule="auto"/>
        <w:rPr>
          <w:sz w:val="28"/>
          <w:szCs w:val="28"/>
          <w:u w:val="single"/>
        </w:rPr>
      </w:pPr>
      <w:r w:rsidRPr="1F646D33">
        <w:rPr>
          <w:sz w:val="28"/>
          <w:szCs w:val="28"/>
          <w:u w:val="single"/>
        </w:rPr>
        <w:t>CBTS, Investment, and Domestic Regulation specific questions</w:t>
      </w:r>
    </w:p>
    <w:p w14:paraId="59C8E16F" w14:textId="77777777" w:rsidR="007E07C6" w:rsidRPr="007E07C6" w:rsidRDefault="007E07C6" w:rsidP="007E07C6">
      <w:pPr>
        <w:spacing w:after="0" w:line="240" w:lineRule="auto"/>
        <w:rPr>
          <w:sz w:val="28"/>
          <w:szCs w:val="28"/>
          <w:u w:val="single"/>
        </w:rPr>
      </w:pPr>
    </w:p>
    <w:p w14:paraId="6C7D4E62" w14:textId="321F8046" w:rsidR="0013184E" w:rsidRPr="00E80E37" w:rsidRDefault="71C376A0" w:rsidP="00D113F9">
      <w:pPr>
        <w:pStyle w:val="ListParagraph"/>
        <w:numPr>
          <w:ilvl w:val="0"/>
          <w:numId w:val="1"/>
        </w:numPr>
        <w:spacing w:after="0" w:line="240" w:lineRule="auto"/>
      </w:pPr>
      <w:r w:rsidRPr="44B1A0DC">
        <w:rPr>
          <w:rFonts w:ascii="Calibri" w:eastAsia="Calibri" w:hAnsi="Calibri" w:cs="Calibri"/>
        </w:rPr>
        <w:t>To what extent ar</w:t>
      </w:r>
      <w:r w:rsidR="76F85084" w:rsidRPr="44B1A0DC">
        <w:rPr>
          <w:rFonts w:ascii="Calibri" w:eastAsia="Calibri" w:hAnsi="Calibri" w:cs="Calibri"/>
        </w:rPr>
        <w:t>e</w:t>
      </w:r>
      <w:r w:rsidR="429D39D2" w:rsidRPr="44B1A0DC">
        <w:rPr>
          <w:rFonts w:ascii="Calibri" w:eastAsia="Calibri" w:hAnsi="Calibri" w:cs="Calibri"/>
        </w:rPr>
        <w:t xml:space="preserve"> businesses</w:t>
      </w:r>
      <w:r w:rsidR="4278F74A" w:rsidRPr="44B1A0DC">
        <w:rPr>
          <w:rFonts w:ascii="Calibri" w:eastAsia="Calibri" w:hAnsi="Calibri" w:cs="Calibri"/>
        </w:rPr>
        <w:t xml:space="preserve"> aware </w:t>
      </w:r>
      <w:r w:rsidR="4278F74A" w:rsidRPr="44B1A0DC">
        <w:rPr>
          <w:rFonts w:ascii="Calibri" w:eastAsia="Calibri" w:hAnsi="Calibri" w:cs="Calibri"/>
          <w:color w:val="000000" w:themeColor="text1"/>
        </w:rPr>
        <w:t>of</w:t>
      </w:r>
      <w:r w:rsidR="4278F74A" w:rsidRPr="44B1A0DC">
        <w:rPr>
          <w:color w:val="000000" w:themeColor="text1"/>
        </w:rPr>
        <w:t xml:space="preserve"> the new rules/restrictions around nationality, residency of board make-up and ownership of companies</w:t>
      </w:r>
      <w:r w:rsidR="13AD7455" w:rsidRPr="44B1A0DC">
        <w:rPr>
          <w:rFonts w:ascii="Calibri" w:eastAsia="Calibri" w:hAnsi="Calibri" w:cs="Calibri"/>
          <w:color w:val="000000" w:themeColor="text1"/>
        </w:rPr>
        <w:t>?</w:t>
      </w:r>
    </w:p>
    <w:p w14:paraId="2D3F349E" w14:textId="21B7643B" w:rsidR="2DCED998" w:rsidRDefault="2DCED998" w:rsidP="2DCED998">
      <w:pPr>
        <w:spacing w:after="0" w:line="240" w:lineRule="auto"/>
        <w:rPr>
          <w:rFonts w:ascii="Calibri" w:eastAsia="Calibri" w:hAnsi="Calibri" w:cs="Calibri"/>
          <w:color w:val="000000" w:themeColor="text1"/>
        </w:rPr>
      </w:pPr>
    </w:p>
    <w:p w14:paraId="274309CB" w14:textId="2DE5292F" w:rsidR="55396BEA" w:rsidRDefault="33AAA6B1" w:rsidP="00D113F9">
      <w:pPr>
        <w:pStyle w:val="ListParagraph"/>
        <w:numPr>
          <w:ilvl w:val="0"/>
          <w:numId w:val="1"/>
        </w:numPr>
        <w:spacing w:after="0" w:line="240" w:lineRule="auto"/>
      </w:pPr>
      <w:r w:rsidRPr="44B1A0DC">
        <w:rPr>
          <w:rFonts w:ascii="Calibri" w:eastAsia="Calibri" w:hAnsi="Calibri" w:cs="Calibri"/>
          <w:color w:val="000000" w:themeColor="text1"/>
        </w:rPr>
        <w:t>What have been</w:t>
      </w:r>
      <w:r w:rsidR="738B2477" w:rsidRPr="44B1A0DC">
        <w:rPr>
          <w:rFonts w:ascii="Calibri" w:eastAsia="Calibri" w:hAnsi="Calibri" w:cs="Calibri"/>
          <w:color w:val="000000" w:themeColor="text1"/>
        </w:rPr>
        <w:t xml:space="preserve"> businesses </w:t>
      </w:r>
      <w:r w:rsidR="5AB00784" w:rsidRPr="44B1A0DC">
        <w:rPr>
          <w:rFonts w:ascii="Calibri" w:eastAsia="Calibri" w:hAnsi="Calibri" w:cs="Calibri"/>
          <w:color w:val="000000" w:themeColor="text1"/>
        </w:rPr>
        <w:t>experiences of</w:t>
      </w:r>
      <w:r w:rsidR="13EC2D08" w:rsidRPr="44B1A0DC">
        <w:rPr>
          <w:rFonts w:ascii="Calibri" w:eastAsia="Calibri" w:hAnsi="Calibri" w:cs="Calibri"/>
          <w:color w:val="000000" w:themeColor="text1"/>
        </w:rPr>
        <w:t xml:space="preserve"> appl</w:t>
      </w:r>
      <w:r w:rsidR="1B82363B" w:rsidRPr="44B1A0DC">
        <w:rPr>
          <w:rFonts w:ascii="Calibri" w:eastAsia="Calibri" w:hAnsi="Calibri" w:cs="Calibri"/>
          <w:color w:val="000000" w:themeColor="text1"/>
        </w:rPr>
        <w:t>ying</w:t>
      </w:r>
      <w:r w:rsidR="738B2477" w:rsidRPr="44B1A0DC">
        <w:rPr>
          <w:rFonts w:ascii="Calibri" w:eastAsia="Calibri" w:hAnsi="Calibri" w:cs="Calibri"/>
          <w:color w:val="000000" w:themeColor="text1"/>
        </w:rPr>
        <w:t xml:space="preserve"> for any authorisation or licence to provide services and/or invest in an EU members state after the end of the transition period? </w:t>
      </w:r>
    </w:p>
    <w:p w14:paraId="28553EE8" w14:textId="2A033EA0" w:rsidR="38AE5DDD" w:rsidRDefault="38AE5DDD" w:rsidP="00D113F9">
      <w:pPr>
        <w:pStyle w:val="ListParagraph"/>
        <w:numPr>
          <w:ilvl w:val="0"/>
          <w:numId w:val="2"/>
        </w:numPr>
        <w:spacing w:after="0" w:line="240" w:lineRule="auto"/>
        <w:rPr>
          <w:color w:val="000000" w:themeColor="text1"/>
        </w:rPr>
      </w:pPr>
      <w:r w:rsidRPr="2DCED998">
        <w:rPr>
          <w:rFonts w:ascii="Calibri" w:eastAsia="Calibri" w:hAnsi="Calibri" w:cs="Calibri"/>
          <w:color w:val="000000" w:themeColor="text1"/>
        </w:rPr>
        <w:t>Which EU Member State/s did they apply for the authorisation or licence in?</w:t>
      </w:r>
    </w:p>
    <w:p w14:paraId="6DEF5697" w14:textId="20AADF2F" w:rsidR="38AE5DDD" w:rsidRDefault="38AE5DDD" w:rsidP="00D113F9">
      <w:pPr>
        <w:pStyle w:val="ListParagraph"/>
        <w:numPr>
          <w:ilvl w:val="0"/>
          <w:numId w:val="2"/>
        </w:numPr>
        <w:spacing w:after="0" w:line="240" w:lineRule="auto"/>
        <w:rPr>
          <w:color w:val="000000" w:themeColor="text1"/>
        </w:rPr>
      </w:pPr>
      <w:r w:rsidRPr="2DCED998">
        <w:rPr>
          <w:rFonts w:ascii="Calibri" w:eastAsia="Calibri" w:hAnsi="Calibri" w:cs="Calibri"/>
          <w:color w:val="000000" w:themeColor="text1"/>
        </w:rPr>
        <w:t>What services was the authorisation/licence related to?</w:t>
      </w:r>
    </w:p>
    <w:p w14:paraId="3AF173CC" w14:textId="4ABF8732" w:rsidR="13DE511C" w:rsidRDefault="13DE511C" w:rsidP="00D113F9">
      <w:pPr>
        <w:pStyle w:val="ListParagraph"/>
        <w:numPr>
          <w:ilvl w:val="0"/>
          <w:numId w:val="2"/>
        </w:numPr>
        <w:spacing w:after="0" w:line="240" w:lineRule="auto"/>
        <w:rPr>
          <w:rFonts w:eastAsiaTheme="minorEastAsia"/>
          <w:color w:val="000000" w:themeColor="text1"/>
        </w:rPr>
      </w:pPr>
      <w:r w:rsidRPr="2DCED998">
        <w:rPr>
          <w:rFonts w:ascii="Calibri" w:eastAsia="Calibri" w:hAnsi="Calibri" w:cs="Calibri"/>
          <w:color w:val="000000" w:themeColor="text1"/>
        </w:rPr>
        <w:t xml:space="preserve">Were businesses able to complete all necessary processes and procedures online? </w:t>
      </w:r>
    </w:p>
    <w:p w14:paraId="6C9C3567" w14:textId="3857DA03" w:rsidR="13DE511C" w:rsidRDefault="13DE511C" w:rsidP="00D113F9">
      <w:pPr>
        <w:pStyle w:val="ListParagraph"/>
        <w:numPr>
          <w:ilvl w:val="0"/>
          <w:numId w:val="2"/>
        </w:numPr>
        <w:spacing w:after="0" w:line="240" w:lineRule="auto"/>
        <w:rPr>
          <w:color w:val="000000" w:themeColor="text1"/>
        </w:rPr>
      </w:pPr>
      <w:r w:rsidRPr="2DCED998">
        <w:rPr>
          <w:rFonts w:ascii="Calibri" w:eastAsia="Calibri" w:hAnsi="Calibri" w:cs="Calibri"/>
          <w:color w:val="000000" w:themeColor="text1"/>
        </w:rPr>
        <w:t>Were they able to pay the relevant fees for the authorisation or online licence?</w:t>
      </w:r>
    </w:p>
    <w:p w14:paraId="026E9AB5" w14:textId="77777777" w:rsidR="00E80E37" w:rsidRPr="00E80E37" w:rsidRDefault="00E80E37" w:rsidP="2DCED998">
      <w:pPr>
        <w:pStyle w:val="ListParagraph"/>
        <w:spacing w:after="0" w:line="240" w:lineRule="auto"/>
      </w:pPr>
    </w:p>
    <w:p w14:paraId="6E3D4513" w14:textId="2AE12948" w:rsidR="00053255" w:rsidRPr="007E07C6" w:rsidRDefault="00EF3ABC" w:rsidP="007E07C6">
      <w:pPr>
        <w:rPr>
          <w:sz w:val="28"/>
          <w:szCs w:val="28"/>
          <w:u w:val="single"/>
        </w:rPr>
      </w:pPr>
      <w:r w:rsidRPr="6571F389">
        <w:rPr>
          <w:sz w:val="28"/>
          <w:szCs w:val="28"/>
          <w:u w:val="single"/>
        </w:rPr>
        <w:t>R</w:t>
      </w:r>
      <w:r w:rsidR="57684E46" w:rsidRPr="6571F389">
        <w:rPr>
          <w:sz w:val="28"/>
          <w:szCs w:val="28"/>
          <w:u w:val="single"/>
        </w:rPr>
        <w:t xml:space="preserve">ecognition of </w:t>
      </w:r>
      <w:r w:rsidRPr="6571F389">
        <w:rPr>
          <w:sz w:val="28"/>
          <w:szCs w:val="28"/>
          <w:u w:val="single"/>
        </w:rPr>
        <w:t>P</w:t>
      </w:r>
      <w:r w:rsidR="7BD0D72E" w:rsidRPr="6571F389">
        <w:rPr>
          <w:sz w:val="28"/>
          <w:szCs w:val="28"/>
          <w:u w:val="single"/>
        </w:rPr>
        <w:t xml:space="preserve">rofessional </w:t>
      </w:r>
      <w:r w:rsidRPr="6571F389">
        <w:rPr>
          <w:sz w:val="28"/>
          <w:szCs w:val="28"/>
          <w:u w:val="single"/>
        </w:rPr>
        <w:t>Q</w:t>
      </w:r>
      <w:r w:rsidR="7BC03759" w:rsidRPr="6571F389">
        <w:rPr>
          <w:sz w:val="28"/>
          <w:szCs w:val="28"/>
          <w:u w:val="single"/>
        </w:rPr>
        <w:t>ualifications</w:t>
      </w:r>
      <w:r w:rsidR="14B90AA6" w:rsidRPr="6571F389">
        <w:rPr>
          <w:sz w:val="28"/>
          <w:szCs w:val="28"/>
          <w:u w:val="single"/>
        </w:rPr>
        <w:t xml:space="preserve"> specific questions</w:t>
      </w:r>
    </w:p>
    <w:p w14:paraId="1BD098AD" w14:textId="27389F5C" w:rsidR="007E07C6" w:rsidRPr="007E07C6" w:rsidRDefault="007E07C6" w:rsidP="007E07C6">
      <w:pPr>
        <w:pStyle w:val="ListParagraph"/>
        <w:numPr>
          <w:ilvl w:val="0"/>
          <w:numId w:val="1"/>
        </w:numPr>
        <w:rPr>
          <w:rFonts w:ascii="Calibri" w:eastAsia="Calibri" w:hAnsi="Calibri" w:cs="Calibri"/>
          <w:color w:val="000000" w:themeColor="text1"/>
        </w:rPr>
      </w:pPr>
      <w:r w:rsidRPr="007E07C6">
        <w:rPr>
          <w:rFonts w:ascii="Calibri" w:eastAsia="Calibri" w:hAnsi="Calibri" w:cs="Calibri"/>
        </w:rPr>
        <w:t>What changes have businesses experienced to the recognition processes for qualifications since the UK left the EU?</w:t>
      </w:r>
    </w:p>
    <w:p w14:paraId="333F936F" w14:textId="76CA0207" w:rsidR="007E07C6" w:rsidRPr="00A74274" w:rsidRDefault="007E07C6" w:rsidP="007E07C6">
      <w:pPr>
        <w:pStyle w:val="NoSpacing"/>
        <w:numPr>
          <w:ilvl w:val="0"/>
          <w:numId w:val="1"/>
        </w:numPr>
        <w:rPr>
          <w:rFonts w:ascii="Calibri" w:eastAsia="Calibri" w:hAnsi="Calibri" w:cs="Calibri"/>
        </w:rPr>
      </w:pPr>
      <w:r w:rsidRPr="44B1A0DC">
        <w:rPr>
          <w:rFonts w:ascii="Calibri" w:eastAsia="Calibri" w:hAnsi="Calibri" w:cs="Calibri"/>
        </w:rPr>
        <w:lastRenderedPageBreak/>
        <w:t>To what extent have businesses experienced labour shortages in key sectors? And to what extent is this due to t</w:t>
      </w:r>
      <w:r w:rsidRPr="44B1A0DC">
        <w:rPr>
          <w:rFonts w:ascii="Calibri" w:eastAsia="Calibri" w:hAnsi="Calibri" w:cs="Calibri"/>
          <w:color w:val="000000" w:themeColor="text1"/>
        </w:rPr>
        <w:t>he loss of automatic rights to recognition, the UK leaving the EU and restrictions and uncertainty around the COVID-19 pandemic and its impacts?</w:t>
      </w:r>
    </w:p>
    <w:p w14:paraId="253F1DB0" w14:textId="1171AE35" w:rsidR="00143A15" w:rsidRPr="00143A15" w:rsidRDefault="00143A15" w:rsidP="2C9D19F6">
      <w:pPr>
        <w:pStyle w:val="NoSpacing"/>
        <w:rPr>
          <w:rFonts w:ascii="Calibri" w:eastAsia="Calibri" w:hAnsi="Calibri" w:cs="Calibri"/>
          <w:color w:val="000000" w:themeColor="text1"/>
        </w:rPr>
      </w:pPr>
    </w:p>
    <w:p w14:paraId="29F06D3B" w14:textId="3755D7B1" w:rsidR="00C46083" w:rsidRDefault="006C033E" w:rsidP="2DCED998">
      <w:pPr>
        <w:spacing w:after="0" w:line="240" w:lineRule="auto"/>
        <w:rPr>
          <w:sz w:val="28"/>
          <w:szCs w:val="28"/>
          <w:u w:val="single"/>
        </w:rPr>
      </w:pPr>
      <w:r w:rsidRPr="6571F389">
        <w:rPr>
          <w:sz w:val="28"/>
          <w:szCs w:val="28"/>
          <w:u w:val="single"/>
        </w:rPr>
        <w:t xml:space="preserve">Mobility/Mode IV specific </w:t>
      </w:r>
      <w:r w:rsidR="20F315AD" w:rsidRPr="6571F389">
        <w:rPr>
          <w:sz w:val="28"/>
          <w:szCs w:val="28"/>
          <w:u w:val="single"/>
        </w:rPr>
        <w:t>questions</w:t>
      </w:r>
      <w:r w:rsidR="20F315AD" w:rsidRPr="6571F389">
        <w:rPr>
          <w:sz w:val="28"/>
          <w:szCs w:val="28"/>
        </w:rPr>
        <w:t xml:space="preserve"> </w:t>
      </w:r>
    </w:p>
    <w:p w14:paraId="767EBDB4" w14:textId="17A2D941" w:rsidR="00BA14B2" w:rsidRDefault="00BA14B2" w:rsidP="2C9D19F6">
      <w:pPr>
        <w:spacing w:after="0" w:line="240" w:lineRule="auto"/>
        <w:rPr>
          <w:sz w:val="28"/>
          <w:szCs w:val="28"/>
        </w:rPr>
      </w:pPr>
    </w:p>
    <w:p w14:paraId="2DFAA7DB" w14:textId="34EEBB95" w:rsidR="006C033E" w:rsidRPr="00F359C9" w:rsidRDefault="624EC0EA" w:rsidP="00D113F9">
      <w:pPr>
        <w:pStyle w:val="ListParagraph"/>
        <w:numPr>
          <w:ilvl w:val="0"/>
          <w:numId w:val="1"/>
        </w:numPr>
        <w:spacing w:after="0" w:line="240" w:lineRule="auto"/>
        <w:rPr>
          <w:rFonts w:eastAsiaTheme="minorEastAsia"/>
        </w:rPr>
      </w:pPr>
      <w:r w:rsidRPr="44B1A0DC">
        <w:rPr>
          <w:rFonts w:ascii="Calibri" w:eastAsia="Calibri" w:hAnsi="Calibri" w:cs="Calibri"/>
        </w:rPr>
        <w:t>To what extent do</w:t>
      </w:r>
      <w:r w:rsidR="2C0CB169" w:rsidRPr="44B1A0DC">
        <w:rPr>
          <w:rFonts w:ascii="Calibri" w:eastAsia="Calibri" w:hAnsi="Calibri" w:cs="Calibri"/>
        </w:rPr>
        <w:t xml:space="preserve"> businesses </w:t>
      </w:r>
      <w:r w:rsidR="076C0381">
        <w:t>understand the new visa/work permit rule</w:t>
      </w:r>
      <w:r w:rsidR="3B6A039A">
        <w:t>s</w:t>
      </w:r>
      <w:r w:rsidR="076C0381">
        <w:t>?</w:t>
      </w:r>
      <w:r w:rsidR="44DC4462">
        <w:t xml:space="preserve"> </w:t>
      </w:r>
      <w:r w:rsidR="44DC4462" w:rsidRPr="44B1A0DC">
        <w:rPr>
          <w:rFonts w:ascii="Calibri" w:eastAsia="Calibri" w:hAnsi="Calibri" w:cs="Calibri"/>
        </w:rPr>
        <w:t>How have the new visa/work permit arrangements affected businesses?</w:t>
      </w:r>
    </w:p>
    <w:p w14:paraId="415639D6" w14:textId="395C1FB7" w:rsidR="00B4104F" w:rsidRPr="00B4104F" w:rsidRDefault="00B4104F" w:rsidP="2DCED998">
      <w:pPr>
        <w:pStyle w:val="ListParagraph"/>
        <w:spacing w:after="0" w:line="240" w:lineRule="auto"/>
        <w:ind w:left="0"/>
      </w:pPr>
    </w:p>
    <w:p w14:paraId="56A040BE" w14:textId="1289C5DB" w:rsidR="00E75C25" w:rsidRPr="00E75C25" w:rsidRDefault="04CB0F32" w:rsidP="00D113F9">
      <w:pPr>
        <w:pStyle w:val="ListParagraph"/>
        <w:numPr>
          <w:ilvl w:val="0"/>
          <w:numId w:val="1"/>
        </w:numPr>
        <w:spacing w:after="0" w:line="240" w:lineRule="auto"/>
        <w:rPr>
          <w:rFonts w:ascii="Calibri" w:eastAsia="Calibri" w:hAnsi="Calibri" w:cs="Calibri"/>
        </w:rPr>
      </w:pPr>
      <w:r w:rsidRPr="44B1A0DC">
        <w:rPr>
          <w:rFonts w:ascii="Calibri" w:eastAsia="Calibri" w:hAnsi="Calibri" w:cs="Calibri"/>
        </w:rPr>
        <w:t xml:space="preserve">To what extent do </w:t>
      </w:r>
      <w:r w:rsidR="2C0CB169" w:rsidRPr="44B1A0DC">
        <w:rPr>
          <w:rFonts w:ascii="Calibri" w:eastAsia="Calibri" w:hAnsi="Calibri" w:cs="Calibri"/>
        </w:rPr>
        <w:t xml:space="preserve">businesses understand </w:t>
      </w:r>
      <w:r w:rsidR="1ADB3A3B" w:rsidRPr="44B1A0DC">
        <w:rPr>
          <w:rFonts w:eastAsiaTheme="minorEastAsia"/>
        </w:rPr>
        <w:t>the restrictions on short term business visits activities</w:t>
      </w:r>
      <w:r w:rsidR="2D60F555" w:rsidRPr="44B1A0DC">
        <w:rPr>
          <w:rFonts w:eastAsiaTheme="minorEastAsia"/>
        </w:rPr>
        <w:t xml:space="preserve"> to the EU and EEA-EFTA countries</w:t>
      </w:r>
      <w:r w:rsidR="1ADB3A3B" w:rsidRPr="44B1A0DC">
        <w:rPr>
          <w:rFonts w:eastAsiaTheme="minorEastAsia"/>
        </w:rPr>
        <w:t>? </w:t>
      </w:r>
    </w:p>
    <w:p w14:paraId="498124E8" w14:textId="7D79832B" w:rsidR="003C2837" w:rsidRDefault="003C2837" w:rsidP="58C0606E">
      <w:pPr>
        <w:spacing w:after="0" w:line="240" w:lineRule="auto"/>
        <w:rPr>
          <w:rFonts w:eastAsiaTheme="minorEastAsia"/>
        </w:rPr>
      </w:pPr>
    </w:p>
    <w:p w14:paraId="72F56662" w14:textId="19EBEFC1" w:rsidR="17A1F3D7" w:rsidRDefault="0CCB7160" w:rsidP="00D113F9">
      <w:pPr>
        <w:pStyle w:val="ListParagraph"/>
        <w:numPr>
          <w:ilvl w:val="0"/>
          <w:numId w:val="1"/>
        </w:numPr>
        <w:spacing w:after="0" w:line="240" w:lineRule="auto"/>
      </w:pPr>
      <w:r w:rsidRPr="44B1A0DC">
        <w:rPr>
          <w:rFonts w:ascii="Calibri" w:eastAsia="Calibri" w:hAnsi="Calibri" w:cs="Calibri"/>
        </w:rPr>
        <w:t>To what extent do businesses currently move staff from the UK to EU/EEA-EFTA for business purposes</w:t>
      </w:r>
      <w:r w:rsidR="06B415E0" w:rsidRPr="44B1A0DC">
        <w:rPr>
          <w:rFonts w:ascii="Calibri" w:eastAsia="Calibri" w:hAnsi="Calibri" w:cs="Calibri"/>
        </w:rPr>
        <w:t xml:space="preserve"> and for what reasons</w:t>
      </w:r>
      <w:r w:rsidRPr="44B1A0DC">
        <w:rPr>
          <w:rFonts w:ascii="Calibri" w:eastAsia="Calibri" w:hAnsi="Calibri" w:cs="Calibri"/>
        </w:rPr>
        <w:t xml:space="preserve">? What are the key countries in the EU/EEA-EFTA where businesses send staff? </w:t>
      </w:r>
    </w:p>
    <w:p w14:paraId="7D659C3B" w14:textId="63285C92" w:rsidR="58C0606E" w:rsidRDefault="58C0606E" w:rsidP="58C0606E">
      <w:pPr>
        <w:spacing w:after="0" w:line="240" w:lineRule="auto"/>
        <w:rPr>
          <w:rFonts w:ascii="Calibri" w:eastAsia="Calibri" w:hAnsi="Calibri" w:cs="Calibri"/>
        </w:rPr>
      </w:pPr>
    </w:p>
    <w:p w14:paraId="3B04D100" w14:textId="4140EA25" w:rsidR="17A1F3D7" w:rsidRDefault="64463A42" w:rsidP="00D113F9">
      <w:pPr>
        <w:pStyle w:val="ListParagraph"/>
        <w:numPr>
          <w:ilvl w:val="0"/>
          <w:numId w:val="1"/>
        </w:numPr>
        <w:spacing w:after="0" w:line="240" w:lineRule="auto"/>
      </w:pPr>
      <w:r w:rsidRPr="44B1A0DC">
        <w:rPr>
          <w:rFonts w:ascii="Calibri" w:eastAsia="Calibri" w:hAnsi="Calibri" w:cs="Calibri"/>
        </w:rPr>
        <w:t>To what extent do businesses currently move staff from the EU/EEA-EFTA to the UK for business purposes</w:t>
      </w:r>
      <w:r w:rsidR="5CBAE2AD" w:rsidRPr="44B1A0DC">
        <w:rPr>
          <w:rFonts w:ascii="Calibri" w:eastAsia="Calibri" w:hAnsi="Calibri" w:cs="Calibri"/>
        </w:rPr>
        <w:t xml:space="preserve"> and for what reasons</w:t>
      </w:r>
      <w:r w:rsidRPr="44B1A0DC">
        <w:rPr>
          <w:rFonts w:ascii="Calibri" w:eastAsia="Calibri" w:hAnsi="Calibri" w:cs="Calibri"/>
        </w:rPr>
        <w:t>? What are the key countries in the EU/EEA-EFTA from which where businesses receive staff?</w:t>
      </w:r>
    </w:p>
    <w:p w14:paraId="0DDFF557" w14:textId="36DE7457" w:rsidR="00E75C25" w:rsidRDefault="00E75C25" w:rsidP="58C0606E">
      <w:pPr>
        <w:rPr>
          <w:rFonts w:ascii="Calibri" w:eastAsia="Calibri" w:hAnsi="Calibri" w:cs="Calibri"/>
        </w:rPr>
      </w:pPr>
    </w:p>
    <w:sectPr w:rsidR="00E75C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546E9" w14:textId="77777777" w:rsidR="00364D37" w:rsidRDefault="00364D37" w:rsidP="00DA705B">
      <w:pPr>
        <w:spacing w:after="0" w:line="240" w:lineRule="auto"/>
      </w:pPr>
      <w:r>
        <w:separator/>
      </w:r>
    </w:p>
  </w:endnote>
  <w:endnote w:type="continuationSeparator" w:id="0">
    <w:p w14:paraId="1244D433" w14:textId="77777777" w:rsidR="00364D37" w:rsidRDefault="00364D37" w:rsidP="00DA705B">
      <w:pPr>
        <w:spacing w:after="0" w:line="240" w:lineRule="auto"/>
      </w:pPr>
      <w:r>
        <w:continuationSeparator/>
      </w:r>
    </w:p>
  </w:endnote>
  <w:endnote w:type="continuationNotice" w:id="1">
    <w:p w14:paraId="496BB6EB" w14:textId="77777777" w:rsidR="00364D37" w:rsidRDefault="00364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20F8" w14:textId="77777777" w:rsidR="00364D37" w:rsidRDefault="00364D37" w:rsidP="00DA705B">
      <w:pPr>
        <w:spacing w:after="0" w:line="240" w:lineRule="auto"/>
      </w:pPr>
      <w:r>
        <w:separator/>
      </w:r>
    </w:p>
  </w:footnote>
  <w:footnote w:type="continuationSeparator" w:id="0">
    <w:p w14:paraId="6F900203" w14:textId="77777777" w:rsidR="00364D37" w:rsidRDefault="00364D37" w:rsidP="00DA705B">
      <w:pPr>
        <w:spacing w:after="0" w:line="240" w:lineRule="auto"/>
      </w:pPr>
      <w:r>
        <w:continuationSeparator/>
      </w:r>
    </w:p>
  </w:footnote>
  <w:footnote w:type="continuationNotice" w:id="1">
    <w:p w14:paraId="550B8E67" w14:textId="77777777" w:rsidR="00364D37" w:rsidRDefault="00364D3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1B05"/>
    <w:multiLevelType w:val="hybridMultilevel"/>
    <w:tmpl w:val="457AB82E"/>
    <w:lvl w:ilvl="0" w:tplc="FFFFFFFF">
      <w:start w:val="1"/>
      <w:numFmt w:val="decimal"/>
      <w:lvlText w:val="%1."/>
      <w:lvlJc w:val="left"/>
      <w:pPr>
        <w:ind w:left="410" w:hanging="360"/>
      </w:pPr>
      <w:rPr>
        <w:b/>
        <w:bCs/>
        <w:color w:val="auto"/>
      </w:rPr>
    </w:lvl>
    <w:lvl w:ilvl="1" w:tplc="579C5E18">
      <w:start w:val="1"/>
      <w:numFmt w:val="lowerLetter"/>
      <w:lvlText w:val="%2."/>
      <w:lvlJc w:val="left"/>
      <w:pPr>
        <w:ind w:left="927" w:hanging="360"/>
      </w:pPr>
      <w:rPr>
        <w:b w:val="0"/>
        <w:bCs w:val="0"/>
      </w:r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6CF421DF"/>
    <w:multiLevelType w:val="hybridMultilevel"/>
    <w:tmpl w:val="C70A789C"/>
    <w:lvl w:ilvl="0" w:tplc="353CBE10">
      <w:start w:val="1"/>
      <w:numFmt w:val="lowerLetter"/>
      <w:lvlText w:val="%1."/>
      <w:lvlJc w:val="left"/>
      <w:pPr>
        <w:ind w:left="1080" w:hanging="360"/>
      </w:pPr>
    </w:lvl>
    <w:lvl w:ilvl="1" w:tplc="257EC8AE">
      <w:start w:val="1"/>
      <w:numFmt w:val="lowerLetter"/>
      <w:lvlText w:val="%2."/>
      <w:lvlJc w:val="left"/>
      <w:pPr>
        <w:ind w:left="1800" w:hanging="360"/>
      </w:pPr>
    </w:lvl>
    <w:lvl w:ilvl="2" w:tplc="4E78E2DC">
      <w:start w:val="1"/>
      <w:numFmt w:val="lowerRoman"/>
      <w:lvlText w:val="%3."/>
      <w:lvlJc w:val="right"/>
      <w:pPr>
        <w:ind w:left="2520" w:hanging="180"/>
      </w:pPr>
    </w:lvl>
    <w:lvl w:ilvl="3" w:tplc="D1A2DD3E">
      <w:start w:val="1"/>
      <w:numFmt w:val="decimal"/>
      <w:lvlText w:val="%4."/>
      <w:lvlJc w:val="left"/>
      <w:pPr>
        <w:ind w:left="3240" w:hanging="360"/>
      </w:pPr>
    </w:lvl>
    <w:lvl w:ilvl="4" w:tplc="1D1AC8C2">
      <w:start w:val="1"/>
      <w:numFmt w:val="lowerLetter"/>
      <w:lvlText w:val="%5."/>
      <w:lvlJc w:val="left"/>
      <w:pPr>
        <w:ind w:left="3960" w:hanging="360"/>
      </w:pPr>
    </w:lvl>
    <w:lvl w:ilvl="5" w:tplc="5CFE0D56">
      <w:start w:val="1"/>
      <w:numFmt w:val="lowerRoman"/>
      <w:lvlText w:val="%6."/>
      <w:lvlJc w:val="right"/>
      <w:pPr>
        <w:ind w:left="4680" w:hanging="180"/>
      </w:pPr>
    </w:lvl>
    <w:lvl w:ilvl="6" w:tplc="FCE21E32">
      <w:start w:val="1"/>
      <w:numFmt w:val="decimal"/>
      <w:lvlText w:val="%7."/>
      <w:lvlJc w:val="left"/>
      <w:pPr>
        <w:ind w:left="5400" w:hanging="360"/>
      </w:pPr>
    </w:lvl>
    <w:lvl w:ilvl="7" w:tplc="EF588B5E">
      <w:start w:val="1"/>
      <w:numFmt w:val="lowerLetter"/>
      <w:lvlText w:val="%8."/>
      <w:lvlJc w:val="left"/>
      <w:pPr>
        <w:ind w:left="6120" w:hanging="360"/>
      </w:pPr>
    </w:lvl>
    <w:lvl w:ilvl="8" w:tplc="FED6FC8E">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0DED12"/>
    <w:rsid w:val="00000130"/>
    <w:rsid w:val="00001765"/>
    <w:rsid w:val="00003040"/>
    <w:rsid w:val="00010190"/>
    <w:rsid w:val="0001072B"/>
    <w:rsid w:val="0001098A"/>
    <w:rsid w:val="00010A4C"/>
    <w:rsid w:val="00012F9C"/>
    <w:rsid w:val="00013822"/>
    <w:rsid w:val="0001417F"/>
    <w:rsid w:val="00014FD3"/>
    <w:rsid w:val="000150CF"/>
    <w:rsid w:val="0001528B"/>
    <w:rsid w:val="0001547B"/>
    <w:rsid w:val="00016A27"/>
    <w:rsid w:val="00020FD2"/>
    <w:rsid w:val="000235BE"/>
    <w:rsid w:val="00023E0B"/>
    <w:rsid w:val="0002434D"/>
    <w:rsid w:val="00026082"/>
    <w:rsid w:val="000301DB"/>
    <w:rsid w:val="000306B3"/>
    <w:rsid w:val="00030C2B"/>
    <w:rsid w:val="000310FE"/>
    <w:rsid w:val="000338E9"/>
    <w:rsid w:val="00034F1C"/>
    <w:rsid w:val="000358C3"/>
    <w:rsid w:val="00035964"/>
    <w:rsid w:val="00036C99"/>
    <w:rsid w:val="00037FB8"/>
    <w:rsid w:val="0004050E"/>
    <w:rsid w:val="00043E98"/>
    <w:rsid w:val="00043EE7"/>
    <w:rsid w:val="00044353"/>
    <w:rsid w:val="0004470B"/>
    <w:rsid w:val="000466E7"/>
    <w:rsid w:val="00047AC9"/>
    <w:rsid w:val="00047EE1"/>
    <w:rsid w:val="00050F1B"/>
    <w:rsid w:val="00053255"/>
    <w:rsid w:val="00053777"/>
    <w:rsid w:val="0005444B"/>
    <w:rsid w:val="0005522F"/>
    <w:rsid w:val="00056884"/>
    <w:rsid w:val="00057885"/>
    <w:rsid w:val="00062C6B"/>
    <w:rsid w:val="00063575"/>
    <w:rsid w:val="00063CB2"/>
    <w:rsid w:val="00064498"/>
    <w:rsid w:val="00065697"/>
    <w:rsid w:val="0006615D"/>
    <w:rsid w:val="000670C5"/>
    <w:rsid w:val="000751B3"/>
    <w:rsid w:val="000756F4"/>
    <w:rsid w:val="00077283"/>
    <w:rsid w:val="00081322"/>
    <w:rsid w:val="00082E09"/>
    <w:rsid w:val="00084CEE"/>
    <w:rsid w:val="00085538"/>
    <w:rsid w:val="00086A0D"/>
    <w:rsid w:val="00087963"/>
    <w:rsid w:val="000901A0"/>
    <w:rsid w:val="000914FA"/>
    <w:rsid w:val="0009394C"/>
    <w:rsid w:val="00093C55"/>
    <w:rsid w:val="0009481A"/>
    <w:rsid w:val="00094D84"/>
    <w:rsid w:val="0009572C"/>
    <w:rsid w:val="000979CB"/>
    <w:rsid w:val="000A1207"/>
    <w:rsid w:val="000A1A4E"/>
    <w:rsid w:val="000A5444"/>
    <w:rsid w:val="000A62F6"/>
    <w:rsid w:val="000B247F"/>
    <w:rsid w:val="000B3112"/>
    <w:rsid w:val="000B3B07"/>
    <w:rsid w:val="000B43F2"/>
    <w:rsid w:val="000B5AA7"/>
    <w:rsid w:val="000B7CA5"/>
    <w:rsid w:val="000C035F"/>
    <w:rsid w:val="000C162E"/>
    <w:rsid w:val="000C3250"/>
    <w:rsid w:val="000C3D63"/>
    <w:rsid w:val="000C7572"/>
    <w:rsid w:val="000D0C66"/>
    <w:rsid w:val="000D13DE"/>
    <w:rsid w:val="000D1A31"/>
    <w:rsid w:val="000D253F"/>
    <w:rsid w:val="000D5E1F"/>
    <w:rsid w:val="000D6034"/>
    <w:rsid w:val="000D7F23"/>
    <w:rsid w:val="000E1C17"/>
    <w:rsid w:val="000E2626"/>
    <w:rsid w:val="000F1877"/>
    <w:rsid w:val="000F49E3"/>
    <w:rsid w:val="000F5A82"/>
    <w:rsid w:val="000F6406"/>
    <w:rsid w:val="000F6439"/>
    <w:rsid w:val="00100ED2"/>
    <w:rsid w:val="0010200A"/>
    <w:rsid w:val="0010314C"/>
    <w:rsid w:val="00106E11"/>
    <w:rsid w:val="00113BDC"/>
    <w:rsid w:val="0011799E"/>
    <w:rsid w:val="00117E52"/>
    <w:rsid w:val="001214B8"/>
    <w:rsid w:val="00122507"/>
    <w:rsid w:val="00123826"/>
    <w:rsid w:val="00123C9D"/>
    <w:rsid w:val="00123E9D"/>
    <w:rsid w:val="00125D47"/>
    <w:rsid w:val="00125ED2"/>
    <w:rsid w:val="0012746B"/>
    <w:rsid w:val="00127C06"/>
    <w:rsid w:val="00130092"/>
    <w:rsid w:val="00130E60"/>
    <w:rsid w:val="0013184E"/>
    <w:rsid w:val="00131CE1"/>
    <w:rsid w:val="00133A8B"/>
    <w:rsid w:val="00133D45"/>
    <w:rsid w:val="001351A1"/>
    <w:rsid w:val="00137CEF"/>
    <w:rsid w:val="001408DC"/>
    <w:rsid w:val="00141BB3"/>
    <w:rsid w:val="00142465"/>
    <w:rsid w:val="00143A15"/>
    <w:rsid w:val="0014764F"/>
    <w:rsid w:val="00150299"/>
    <w:rsid w:val="00150C1C"/>
    <w:rsid w:val="00151BC7"/>
    <w:rsid w:val="001536A0"/>
    <w:rsid w:val="00153E95"/>
    <w:rsid w:val="00154B67"/>
    <w:rsid w:val="00156B64"/>
    <w:rsid w:val="001614D1"/>
    <w:rsid w:val="0016167E"/>
    <w:rsid w:val="00161D67"/>
    <w:rsid w:val="0016206C"/>
    <w:rsid w:val="00162F40"/>
    <w:rsid w:val="0016377D"/>
    <w:rsid w:val="0016574D"/>
    <w:rsid w:val="001679E2"/>
    <w:rsid w:val="00174492"/>
    <w:rsid w:val="00176955"/>
    <w:rsid w:val="001777CC"/>
    <w:rsid w:val="00181988"/>
    <w:rsid w:val="00183641"/>
    <w:rsid w:val="00185302"/>
    <w:rsid w:val="00185C94"/>
    <w:rsid w:val="001861F9"/>
    <w:rsid w:val="00186557"/>
    <w:rsid w:val="001865F8"/>
    <w:rsid w:val="001900DF"/>
    <w:rsid w:val="00191AF7"/>
    <w:rsid w:val="00197624"/>
    <w:rsid w:val="001977BE"/>
    <w:rsid w:val="001A23BF"/>
    <w:rsid w:val="001A3E25"/>
    <w:rsid w:val="001A4AF3"/>
    <w:rsid w:val="001A5E5B"/>
    <w:rsid w:val="001A7A55"/>
    <w:rsid w:val="001B0ED7"/>
    <w:rsid w:val="001B191E"/>
    <w:rsid w:val="001B4018"/>
    <w:rsid w:val="001B5136"/>
    <w:rsid w:val="001B5324"/>
    <w:rsid w:val="001B549C"/>
    <w:rsid w:val="001B5C4B"/>
    <w:rsid w:val="001B5E1D"/>
    <w:rsid w:val="001B5F8D"/>
    <w:rsid w:val="001C31E0"/>
    <w:rsid w:val="001D0418"/>
    <w:rsid w:val="001D1B06"/>
    <w:rsid w:val="001D25BF"/>
    <w:rsid w:val="001D290F"/>
    <w:rsid w:val="001D2F60"/>
    <w:rsid w:val="001D35A8"/>
    <w:rsid w:val="001D626B"/>
    <w:rsid w:val="001E1540"/>
    <w:rsid w:val="001E3714"/>
    <w:rsid w:val="001E733E"/>
    <w:rsid w:val="001F08FB"/>
    <w:rsid w:val="001F2660"/>
    <w:rsid w:val="001F4E5E"/>
    <w:rsid w:val="001F5B56"/>
    <w:rsid w:val="002023CC"/>
    <w:rsid w:val="0020502B"/>
    <w:rsid w:val="00205234"/>
    <w:rsid w:val="00206FCF"/>
    <w:rsid w:val="00207C88"/>
    <w:rsid w:val="00215B36"/>
    <w:rsid w:val="00216D0F"/>
    <w:rsid w:val="002176C0"/>
    <w:rsid w:val="00221A42"/>
    <w:rsid w:val="00221B76"/>
    <w:rsid w:val="00223AE9"/>
    <w:rsid w:val="00225235"/>
    <w:rsid w:val="00225D29"/>
    <w:rsid w:val="002312E0"/>
    <w:rsid w:val="0023443E"/>
    <w:rsid w:val="002406C6"/>
    <w:rsid w:val="0024310A"/>
    <w:rsid w:val="0024442B"/>
    <w:rsid w:val="00244862"/>
    <w:rsid w:val="00245696"/>
    <w:rsid w:val="00246058"/>
    <w:rsid w:val="00246E01"/>
    <w:rsid w:val="002500AD"/>
    <w:rsid w:val="002501BD"/>
    <w:rsid w:val="00255F53"/>
    <w:rsid w:val="002568BF"/>
    <w:rsid w:val="002568CF"/>
    <w:rsid w:val="0026010B"/>
    <w:rsid w:val="00260FFA"/>
    <w:rsid w:val="0026104E"/>
    <w:rsid w:val="002610C7"/>
    <w:rsid w:val="00261800"/>
    <w:rsid w:val="002631B0"/>
    <w:rsid w:val="00263735"/>
    <w:rsid w:val="0026425D"/>
    <w:rsid w:val="00264D64"/>
    <w:rsid w:val="002653D5"/>
    <w:rsid w:val="0026668B"/>
    <w:rsid w:val="002675C0"/>
    <w:rsid w:val="00267F59"/>
    <w:rsid w:val="0027079A"/>
    <w:rsid w:val="002717CE"/>
    <w:rsid w:val="00273344"/>
    <w:rsid w:val="00275DFB"/>
    <w:rsid w:val="00281E99"/>
    <w:rsid w:val="0028389D"/>
    <w:rsid w:val="00284C68"/>
    <w:rsid w:val="0028588A"/>
    <w:rsid w:val="00290FCA"/>
    <w:rsid w:val="002915C3"/>
    <w:rsid w:val="00292197"/>
    <w:rsid w:val="00292C67"/>
    <w:rsid w:val="0029420F"/>
    <w:rsid w:val="0029646B"/>
    <w:rsid w:val="00297FD1"/>
    <w:rsid w:val="002A00CF"/>
    <w:rsid w:val="002A0183"/>
    <w:rsid w:val="002A0EF5"/>
    <w:rsid w:val="002A16BF"/>
    <w:rsid w:val="002A4710"/>
    <w:rsid w:val="002A49FF"/>
    <w:rsid w:val="002A5CDC"/>
    <w:rsid w:val="002B0DD0"/>
    <w:rsid w:val="002B47D6"/>
    <w:rsid w:val="002B4EE0"/>
    <w:rsid w:val="002B5B0B"/>
    <w:rsid w:val="002B6309"/>
    <w:rsid w:val="002B6F9D"/>
    <w:rsid w:val="002B77C3"/>
    <w:rsid w:val="002C23D1"/>
    <w:rsid w:val="002C26C2"/>
    <w:rsid w:val="002C2FD6"/>
    <w:rsid w:val="002C31B7"/>
    <w:rsid w:val="002C447C"/>
    <w:rsid w:val="002C4C9F"/>
    <w:rsid w:val="002C7001"/>
    <w:rsid w:val="002C709F"/>
    <w:rsid w:val="002D13CF"/>
    <w:rsid w:val="002D14A9"/>
    <w:rsid w:val="002D36DE"/>
    <w:rsid w:val="002D41F7"/>
    <w:rsid w:val="002D5492"/>
    <w:rsid w:val="002D6006"/>
    <w:rsid w:val="002E1A6E"/>
    <w:rsid w:val="002E4D62"/>
    <w:rsid w:val="002E531D"/>
    <w:rsid w:val="002E6504"/>
    <w:rsid w:val="002F1A17"/>
    <w:rsid w:val="002F6191"/>
    <w:rsid w:val="002F6609"/>
    <w:rsid w:val="003010AF"/>
    <w:rsid w:val="00302CDA"/>
    <w:rsid w:val="003033D8"/>
    <w:rsid w:val="00304432"/>
    <w:rsid w:val="003050DF"/>
    <w:rsid w:val="00305EC3"/>
    <w:rsid w:val="0030710E"/>
    <w:rsid w:val="00312D5D"/>
    <w:rsid w:val="00313656"/>
    <w:rsid w:val="003141AD"/>
    <w:rsid w:val="00320405"/>
    <w:rsid w:val="00320E0F"/>
    <w:rsid w:val="00321B71"/>
    <w:rsid w:val="00325376"/>
    <w:rsid w:val="0032691E"/>
    <w:rsid w:val="00327673"/>
    <w:rsid w:val="00330828"/>
    <w:rsid w:val="003329B9"/>
    <w:rsid w:val="0033570A"/>
    <w:rsid w:val="003369A0"/>
    <w:rsid w:val="00336A1C"/>
    <w:rsid w:val="00337284"/>
    <w:rsid w:val="00340DCF"/>
    <w:rsid w:val="00347200"/>
    <w:rsid w:val="003474DF"/>
    <w:rsid w:val="0034784F"/>
    <w:rsid w:val="003513DD"/>
    <w:rsid w:val="00351F9B"/>
    <w:rsid w:val="003527D3"/>
    <w:rsid w:val="00356E13"/>
    <w:rsid w:val="0035705F"/>
    <w:rsid w:val="003609C4"/>
    <w:rsid w:val="00360EB4"/>
    <w:rsid w:val="0036291A"/>
    <w:rsid w:val="00364D37"/>
    <w:rsid w:val="00367C0D"/>
    <w:rsid w:val="00370EEC"/>
    <w:rsid w:val="00372A8C"/>
    <w:rsid w:val="003752F1"/>
    <w:rsid w:val="00375B48"/>
    <w:rsid w:val="00375BEB"/>
    <w:rsid w:val="00382603"/>
    <w:rsid w:val="00383C1E"/>
    <w:rsid w:val="003840FB"/>
    <w:rsid w:val="0038458B"/>
    <w:rsid w:val="0038494D"/>
    <w:rsid w:val="00385AC2"/>
    <w:rsid w:val="0038799C"/>
    <w:rsid w:val="003907AA"/>
    <w:rsid w:val="00392B73"/>
    <w:rsid w:val="00393111"/>
    <w:rsid w:val="00395ADD"/>
    <w:rsid w:val="003A4E28"/>
    <w:rsid w:val="003A5FB7"/>
    <w:rsid w:val="003A6008"/>
    <w:rsid w:val="003B04C5"/>
    <w:rsid w:val="003B0909"/>
    <w:rsid w:val="003B2E70"/>
    <w:rsid w:val="003B4ACC"/>
    <w:rsid w:val="003B73CA"/>
    <w:rsid w:val="003B7AAC"/>
    <w:rsid w:val="003C0858"/>
    <w:rsid w:val="003C1033"/>
    <w:rsid w:val="003C1E20"/>
    <w:rsid w:val="003C1EE6"/>
    <w:rsid w:val="003C255C"/>
    <w:rsid w:val="003C2837"/>
    <w:rsid w:val="003C5E6F"/>
    <w:rsid w:val="003C7CC2"/>
    <w:rsid w:val="003D0199"/>
    <w:rsid w:val="003D20DC"/>
    <w:rsid w:val="003D2CEB"/>
    <w:rsid w:val="003D5D22"/>
    <w:rsid w:val="003E2332"/>
    <w:rsid w:val="003E2E04"/>
    <w:rsid w:val="003E45FE"/>
    <w:rsid w:val="003F258E"/>
    <w:rsid w:val="003F440B"/>
    <w:rsid w:val="003F4D12"/>
    <w:rsid w:val="003F68D8"/>
    <w:rsid w:val="003F6B16"/>
    <w:rsid w:val="00403CC0"/>
    <w:rsid w:val="004041EE"/>
    <w:rsid w:val="00406F01"/>
    <w:rsid w:val="00407F6E"/>
    <w:rsid w:val="00411042"/>
    <w:rsid w:val="004126AC"/>
    <w:rsid w:val="004149BF"/>
    <w:rsid w:val="004173C2"/>
    <w:rsid w:val="00427835"/>
    <w:rsid w:val="00427CB5"/>
    <w:rsid w:val="00431E8A"/>
    <w:rsid w:val="004344C5"/>
    <w:rsid w:val="00435A91"/>
    <w:rsid w:val="00440B29"/>
    <w:rsid w:val="00442990"/>
    <w:rsid w:val="00444145"/>
    <w:rsid w:val="00444C7D"/>
    <w:rsid w:val="004466C0"/>
    <w:rsid w:val="00446D7F"/>
    <w:rsid w:val="00447C53"/>
    <w:rsid w:val="00447CF9"/>
    <w:rsid w:val="00450F7B"/>
    <w:rsid w:val="00451D82"/>
    <w:rsid w:val="00452B45"/>
    <w:rsid w:val="00454FBD"/>
    <w:rsid w:val="00455211"/>
    <w:rsid w:val="004555DF"/>
    <w:rsid w:val="00457310"/>
    <w:rsid w:val="00460D8D"/>
    <w:rsid w:val="00461666"/>
    <w:rsid w:val="004702CD"/>
    <w:rsid w:val="00472DF2"/>
    <w:rsid w:val="00473938"/>
    <w:rsid w:val="00475190"/>
    <w:rsid w:val="00475C48"/>
    <w:rsid w:val="00476A88"/>
    <w:rsid w:val="004815E0"/>
    <w:rsid w:val="00482DD7"/>
    <w:rsid w:val="00484E13"/>
    <w:rsid w:val="00487C32"/>
    <w:rsid w:val="004937B8"/>
    <w:rsid w:val="00495F7E"/>
    <w:rsid w:val="004973A6"/>
    <w:rsid w:val="004A1BE9"/>
    <w:rsid w:val="004A2126"/>
    <w:rsid w:val="004A3D3B"/>
    <w:rsid w:val="004A4C82"/>
    <w:rsid w:val="004A7F15"/>
    <w:rsid w:val="004B0393"/>
    <w:rsid w:val="004B1F04"/>
    <w:rsid w:val="004B3DCE"/>
    <w:rsid w:val="004B470A"/>
    <w:rsid w:val="004B5914"/>
    <w:rsid w:val="004B71AF"/>
    <w:rsid w:val="004B77DC"/>
    <w:rsid w:val="004C20ED"/>
    <w:rsid w:val="004C4DA8"/>
    <w:rsid w:val="004C52B8"/>
    <w:rsid w:val="004C6468"/>
    <w:rsid w:val="004C7302"/>
    <w:rsid w:val="004C7CD0"/>
    <w:rsid w:val="004D0929"/>
    <w:rsid w:val="004D6585"/>
    <w:rsid w:val="004E0FA0"/>
    <w:rsid w:val="004F19C6"/>
    <w:rsid w:val="004F2621"/>
    <w:rsid w:val="004F3733"/>
    <w:rsid w:val="004F405F"/>
    <w:rsid w:val="004F6E3C"/>
    <w:rsid w:val="005004D0"/>
    <w:rsid w:val="00501525"/>
    <w:rsid w:val="00504935"/>
    <w:rsid w:val="00507464"/>
    <w:rsid w:val="005074E3"/>
    <w:rsid w:val="005105C5"/>
    <w:rsid w:val="00511F28"/>
    <w:rsid w:val="00515C62"/>
    <w:rsid w:val="00517D41"/>
    <w:rsid w:val="005205B2"/>
    <w:rsid w:val="00520AFC"/>
    <w:rsid w:val="00521487"/>
    <w:rsid w:val="0052251D"/>
    <w:rsid w:val="005233F0"/>
    <w:rsid w:val="00526237"/>
    <w:rsid w:val="00526526"/>
    <w:rsid w:val="005310A7"/>
    <w:rsid w:val="00533504"/>
    <w:rsid w:val="00533672"/>
    <w:rsid w:val="00533821"/>
    <w:rsid w:val="005342C5"/>
    <w:rsid w:val="00536157"/>
    <w:rsid w:val="00540229"/>
    <w:rsid w:val="00540EE1"/>
    <w:rsid w:val="005421AA"/>
    <w:rsid w:val="00542EDD"/>
    <w:rsid w:val="00543CCF"/>
    <w:rsid w:val="0054463C"/>
    <w:rsid w:val="00547D76"/>
    <w:rsid w:val="00550515"/>
    <w:rsid w:val="00551BD7"/>
    <w:rsid w:val="00552F6A"/>
    <w:rsid w:val="00553708"/>
    <w:rsid w:val="00553B11"/>
    <w:rsid w:val="0055586F"/>
    <w:rsid w:val="00556375"/>
    <w:rsid w:val="00556A3B"/>
    <w:rsid w:val="005618FE"/>
    <w:rsid w:val="005620FB"/>
    <w:rsid w:val="00563122"/>
    <w:rsid w:val="00563FF7"/>
    <w:rsid w:val="005648C6"/>
    <w:rsid w:val="005653BB"/>
    <w:rsid w:val="00565A3B"/>
    <w:rsid w:val="005661DC"/>
    <w:rsid w:val="005709DF"/>
    <w:rsid w:val="005730DF"/>
    <w:rsid w:val="005740E0"/>
    <w:rsid w:val="00574BE9"/>
    <w:rsid w:val="0057537C"/>
    <w:rsid w:val="00577CB9"/>
    <w:rsid w:val="00577EF6"/>
    <w:rsid w:val="00577F0D"/>
    <w:rsid w:val="005804A5"/>
    <w:rsid w:val="0058104F"/>
    <w:rsid w:val="0058774D"/>
    <w:rsid w:val="00590882"/>
    <w:rsid w:val="00593258"/>
    <w:rsid w:val="005955D1"/>
    <w:rsid w:val="005A0DA7"/>
    <w:rsid w:val="005A162A"/>
    <w:rsid w:val="005A1A19"/>
    <w:rsid w:val="005A4CA6"/>
    <w:rsid w:val="005A60E2"/>
    <w:rsid w:val="005A6BD6"/>
    <w:rsid w:val="005A6CBB"/>
    <w:rsid w:val="005B111F"/>
    <w:rsid w:val="005B188C"/>
    <w:rsid w:val="005B1FCA"/>
    <w:rsid w:val="005B201F"/>
    <w:rsid w:val="005B2FD3"/>
    <w:rsid w:val="005B6F7B"/>
    <w:rsid w:val="005B7695"/>
    <w:rsid w:val="005C05A7"/>
    <w:rsid w:val="005C210A"/>
    <w:rsid w:val="005C3132"/>
    <w:rsid w:val="005C38DF"/>
    <w:rsid w:val="005C4545"/>
    <w:rsid w:val="005C64E0"/>
    <w:rsid w:val="005C7118"/>
    <w:rsid w:val="005C752C"/>
    <w:rsid w:val="005D2897"/>
    <w:rsid w:val="005D5EBD"/>
    <w:rsid w:val="005E3568"/>
    <w:rsid w:val="005E65DC"/>
    <w:rsid w:val="005E7AC9"/>
    <w:rsid w:val="005F1B95"/>
    <w:rsid w:val="005F29A7"/>
    <w:rsid w:val="005F2BBB"/>
    <w:rsid w:val="005F3C2F"/>
    <w:rsid w:val="005F6409"/>
    <w:rsid w:val="005F6E5B"/>
    <w:rsid w:val="00601E21"/>
    <w:rsid w:val="006039F2"/>
    <w:rsid w:val="00605E55"/>
    <w:rsid w:val="00610628"/>
    <w:rsid w:val="006118E9"/>
    <w:rsid w:val="0061405B"/>
    <w:rsid w:val="00616AAD"/>
    <w:rsid w:val="00616D2B"/>
    <w:rsid w:val="006257E1"/>
    <w:rsid w:val="00627E56"/>
    <w:rsid w:val="006311BB"/>
    <w:rsid w:val="0063187F"/>
    <w:rsid w:val="006328F8"/>
    <w:rsid w:val="00633652"/>
    <w:rsid w:val="00635A85"/>
    <w:rsid w:val="0063799C"/>
    <w:rsid w:val="006379A2"/>
    <w:rsid w:val="00640273"/>
    <w:rsid w:val="00640803"/>
    <w:rsid w:val="00640A2B"/>
    <w:rsid w:val="00640DC8"/>
    <w:rsid w:val="00641E27"/>
    <w:rsid w:val="00642487"/>
    <w:rsid w:val="006436EE"/>
    <w:rsid w:val="00643B0D"/>
    <w:rsid w:val="006453F4"/>
    <w:rsid w:val="00646B22"/>
    <w:rsid w:val="00652A85"/>
    <w:rsid w:val="00654447"/>
    <w:rsid w:val="00656C7C"/>
    <w:rsid w:val="006635D8"/>
    <w:rsid w:val="00664601"/>
    <w:rsid w:val="00665021"/>
    <w:rsid w:val="006702A1"/>
    <w:rsid w:val="00670AD8"/>
    <w:rsid w:val="006741A2"/>
    <w:rsid w:val="00675470"/>
    <w:rsid w:val="00675AEF"/>
    <w:rsid w:val="0067714A"/>
    <w:rsid w:val="00677716"/>
    <w:rsid w:val="0068174F"/>
    <w:rsid w:val="00682514"/>
    <w:rsid w:val="006850FA"/>
    <w:rsid w:val="006921D3"/>
    <w:rsid w:val="00692316"/>
    <w:rsid w:val="00694651"/>
    <w:rsid w:val="006A12B3"/>
    <w:rsid w:val="006A195E"/>
    <w:rsid w:val="006A2B73"/>
    <w:rsid w:val="006A63CA"/>
    <w:rsid w:val="006A6A3A"/>
    <w:rsid w:val="006B171C"/>
    <w:rsid w:val="006B17F1"/>
    <w:rsid w:val="006B485F"/>
    <w:rsid w:val="006B784A"/>
    <w:rsid w:val="006B784B"/>
    <w:rsid w:val="006C00DF"/>
    <w:rsid w:val="006C033E"/>
    <w:rsid w:val="006C2D1E"/>
    <w:rsid w:val="006C2E9A"/>
    <w:rsid w:val="006C3483"/>
    <w:rsid w:val="006C5FFF"/>
    <w:rsid w:val="006C6A60"/>
    <w:rsid w:val="006C7836"/>
    <w:rsid w:val="006C7E51"/>
    <w:rsid w:val="006D130E"/>
    <w:rsid w:val="006D2855"/>
    <w:rsid w:val="006D5622"/>
    <w:rsid w:val="006D6A4F"/>
    <w:rsid w:val="006E07DD"/>
    <w:rsid w:val="006E2742"/>
    <w:rsid w:val="006E384B"/>
    <w:rsid w:val="006E4CC6"/>
    <w:rsid w:val="006E571F"/>
    <w:rsid w:val="006F17DC"/>
    <w:rsid w:val="006F19BF"/>
    <w:rsid w:val="006F1EB2"/>
    <w:rsid w:val="006F20A0"/>
    <w:rsid w:val="006F260D"/>
    <w:rsid w:val="006F4DAB"/>
    <w:rsid w:val="006F71FD"/>
    <w:rsid w:val="006F740D"/>
    <w:rsid w:val="00704B20"/>
    <w:rsid w:val="00705BB1"/>
    <w:rsid w:val="00705C2A"/>
    <w:rsid w:val="00706A5B"/>
    <w:rsid w:val="007070DD"/>
    <w:rsid w:val="00707621"/>
    <w:rsid w:val="00710449"/>
    <w:rsid w:val="00710D05"/>
    <w:rsid w:val="00712DAC"/>
    <w:rsid w:val="007141B4"/>
    <w:rsid w:val="007156FE"/>
    <w:rsid w:val="00715D38"/>
    <w:rsid w:val="007168FE"/>
    <w:rsid w:val="00724FA6"/>
    <w:rsid w:val="007270BB"/>
    <w:rsid w:val="00727680"/>
    <w:rsid w:val="007302E4"/>
    <w:rsid w:val="00730D90"/>
    <w:rsid w:val="00731E6E"/>
    <w:rsid w:val="0073427E"/>
    <w:rsid w:val="00734AAB"/>
    <w:rsid w:val="00734B9F"/>
    <w:rsid w:val="00736197"/>
    <w:rsid w:val="00741F8D"/>
    <w:rsid w:val="0074387E"/>
    <w:rsid w:val="00745604"/>
    <w:rsid w:val="00746B8D"/>
    <w:rsid w:val="0075332B"/>
    <w:rsid w:val="00753F00"/>
    <w:rsid w:val="00754EBD"/>
    <w:rsid w:val="00755E5E"/>
    <w:rsid w:val="00756283"/>
    <w:rsid w:val="00756AFB"/>
    <w:rsid w:val="007614B3"/>
    <w:rsid w:val="0076371A"/>
    <w:rsid w:val="007649D5"/>
    <w:rsid w:val="00765BAB"/>
    <w:rsid w:val="00766C3F"/>
    <w:rsid w:val="007671F4"/>
    <w:rsid w:val="007708B3"/>
    <w:rsid w:val="00770E3C"/>
    <w:rsid w:val="00771007"/>
    <w:rsid w:val="00774E81"/>
    <w:rsid w:val="007752DC"/>
    <w:rsid w:val="00775525"/>
    <w:rsid w:val="007810C7"/>
    <w:rsid w:val="00781F3B"/>
    <w:rsid w:val="007827FC"/>
    <w:rsid w:val="007836E2"/>
    <w:rsid w:val="007853A3"/>
    <w:rsid w:val="007907AF"/>
    <w:rsid w:val="0079159B"/>
    <w:rsid w:val="007947DD"/>
    <w:rsid w:val="0079681A"/>
    <w:rsid w:val="007A1148"/>
    <w:rsid w:val="007A2890"/>
    <w:rsid w:val="007A3298"/>
    <w:rsid w:val="007A4A68"/>
    <w:rsid w:val="007A7124"/>
    <w:rsid w:val="007B18AB"/>
    <w:rsid w:val="007B5F84"/>
    <w:rsid w:val="007B6C69"/>
    <w:rsid w:val="007C06EA"/>
    <w:rsid w:val="007C5CC5"/>
    <w:rsid w:val="007C6D95"/>
    <w:rsid w:val="007C6EEE"/>
    <w:rsid w:val="007D28BE"/>
    <w:rsid w:val="007D5764"/>
    <w:rsid w:val="007D6A52"/>
    <w:rsid w:val="007D7022"/>
    <w:rsid w:val="007D7E81"/>
    <w:rsid w:val="007E07C6"/>
    <w:rsid w:val="007E1412"/>
    <w:rsid w:val="007E4537"/>
    <w:rsid w:val="007E6441"/>
    <w:rsid w:val="007E6B75"/>
    <w:rsid w:val="007E6FB6"/>
    <w:rsid w:val="007E7838"/>
    <w:rsid w:val="007F2BC6"/>
    <w:rsid w:val="007F36DB"/>
    <w:rsid w:val="007F4857"/>
    <w:rsid w:val="007F48A6"/>
    <w:rsid w:val="007F5011"/>
    <w:rsid w:val="007F6687"/>
    <w:rsid w:val="007F68F8"/>
    <w:rsid w:val="007F6F49"/>
    <w:rsid w:val="007F732E"/>
    <w:rsid w:val="008007E4"/>
    <w:rsid w:val="008018EC"/>
    <w:rsid w:val="00802251"/>
    <w:rsid w:val="008034D5"/>
    <w:rsid w:val="00803C0B"/>
    <w:rsid w:val="0080452E"/>
    <w:rsid w:val="008053F0"/>
    <w:rsid w:val="00806135"/>
    <w:rsid w:val="008066E6"/>
    <w:rsid w:val="008074C0"/>
    <w:rsid w:val="0080753A"/>
    <w:rsid w:val="008076FA"/>
    <w:rsid w:val="00812E22"/>
    <w:rsid w:val="00812F93"/>
    <w:rsid w:val="008136E9"/>
    <w:rsid w:val="008148F6"/>
    <w:rsid w:val="008159EB"/>
    <w:rsid w:val="00816550"/>
    <w:rsid w:val="00816D40"/>
    <w:rsid w:val="008177E2"/>
    <w:rsid w:val="00817B09"/>
    <w:rsid w:val="0082008E"/>
    <w:rsid w:val="00821492"/>
    <w:rsid w:val="00823F57"/>
    <w:rsid w:val="008247B8"/>
    <w:rsid w:val="008262DD"/>
    <w:rsid w:val="00826AC0"/>
    <w:rsid w:val="00830757"/>
    <w:rsid w:val="00834672"/>
    <w:rsid w:val="00834750"/>
    <w:rsid w:val="00837169"/>
    <w:rsid w:val="008407DD"/>
    <w:rsid w:val="00841E30"/>
    <w:rsid w:val="008431BE"/>
    <w:rsid w:val="008526CA"/>
    <w:rsid w:val="008529DA"/>
    <w:rsid w:val="00852B06"/>
    <w:rsid w:val="00852E55"/>
    <w:rsid w:val="00854D5D"/>
    <w:rsid w:val="00854F48"/>
    <w:rsid w:val="00861825"/>
    <w:rsid w:val="008624DF"/>
    <w:rsid w:val="00864556"/>
    <w:rsid w:val="00864A3C"/>
    <w:rsid w:val="0086569F"/>
    <w:rsid w:val="008668BC"/>
    <w:rsid w:val="0087041C"/>
    <w:rsid w:val="00870555"/>
    <w:rsid w:val="00870845"/>
    <w:rsid w:val="00870D00"/>
    <w:rsid w:val="00871910"/>
    <w:rsid w:val="0087409E"/>
    <w:rsid w:val="00880B01"/>
    <w:rsid w:val="0088173B"/>
    <w:rsid w:val="00881D28"/>
    <w:rsid w:val="0088320F"/>
    <w:rsid w:val="0088727D"/>
    <w:rsid w:val="0088796C"/>
    <w:rsid w:val="00887BE6"/>
    <w:rsid w:val="0089324F"/>
    <w:rsid w:val="008933F0"/>
    <w:rsid w:val="00895C30"/>
    <w:rsid w:val="008A1180"/>
    <w:rsid w:val="008A2035"/>
    <w:rsid w:val="008A3C6C"/>
    <w:rsid w:val="008A3F13"/>
    <w:rsid w:val="008A3FB0"/>
    <w:rsid w:val="008A4C34"/>
    <w:rsid w:val="008B1DB1"/>
    <w:rsid w:val="008B2C59"/>
    <w:rsid w:val="008B40D5"/>
    <w:rsid w:val="008B58E4"/>
    <w:rsid w:val="008B6609"/>
    <w:rsid w:val="008B781D"/>
    <w:rsid w:val="008C17DA"/>
    <w:rsid w:val="008C3F50"/>
    <w:rsid w:val="008C5ED7"/>
    <w:rsid w:val="008D30EF"/>
    <w:rsid w:val="008D4C54"/>
    <w:rsid w:val="008D577A"/>
    <w:rsid w:val="008D6EDD"/>
    <w:rsid w:val="008D73D4"/>
    <w:rsid w:val="008E145C"/>
    <w:rsid w:val="008E1779"/>
    <w:rsid w:val="008E20F9"/>
    <w:rsid w:val="008E2513"/>
    <w:rsid w:val="008E3E98"/>
    <w:rsid w:val="008E603A"/>
    <w:rsid w:val="008E6B85"/>
    <w:rsid w:val="008E6C35"/>
    <w:rsid w:val="008E6C72"/>
    <w:rsid w:val="008F09F0"/>
    <w:rsid w:val="008F191F"/>
    <w:rsid w:val="008F3B3C"/>
    <w:rsid w:val="008F6B73"/>
    <w:rsid w:val="009052E1"/>
    <w:rsid w:val="00905BEF"/>
    <w:rsid w:val="00906D3C"/>
    <w:rsid w:val="00910F9C"/>
    <w:rsid w:val="0091210F"/>
    <w:rsid w:val="00912395"/>
    <w:rsid w:val="00912527"/>
    <w:rsid w:val="00914692"/>
    <w:rsid w:val="00914DE0"/>
    <w:rsid w:val="00915089"/>
    <w:rsid w:val="009155A8"/>
    <w:rsid w:val="00915E0D"/>
    <w:rsid w:val="009186D2"/>
    <w:rsid w:val="00921C93"/>
    <w:rsid w:val="009264E6"/>
    <w:rsid w:val="00927541"/>
    <w:rsid w:val="00930471"/>
    <w:rsid w:val="009313D2"/>
    <w:rsid w:val="00931DF3"/>
    <w:rsid w:val="00931ECA"/>
    <w:rsid w:val="00932641"/>
    <w:rsid w:val="00933959"/>
    <w:rsid w:val="00937C30"/>
    <w:rsid w:val="00940FCF"/>
    <w:rsid w:val="00941854"/>
    <w:rsid w:val="00942A8F"/>
    <w:rsid w:val="00945521"/>
    <w:rsid w:val="00945F0C"/>
    <w:rsid w:val="00946149"/>
    <w:rsid w:val="00946744"/>
    <w:rsid w:val="00947900"/>
    <w:rsid w:val="009479F8"/>
    <w:rsid w:val="0094BC03"/>
    <w:rsid w:val="009506B1"/>
    <w:rsid w:val="00950AA4"/>
    <w:rsid w:val="00950EE8"/>
    <w:rsid w:val="00951C6C"/>
    <w:rsid w:val="00951FEE"/>
    <w:rsid w:val="009520DB"/>
    <w:rsid w:val="009554A9"/>
    <w:rsid w:val="009575A2"/>
    <w:rsid w:val="00960A86"/>
    <w:rsid w:val="00962322"/>
    <w:rsid w:val="0096278E"/>
    <w:rsid w:val="00972826"/>
    <w:rsid w:val="00972AFE"/>
    <w:rsid w:val="0097354E"/>
    <w:rsid w:val="009749C9"/>
    <w:rsid w:val="00975DA3"/>
    <w:rsid w:val="0097784B"/>
    <w:rsid w:val="00981690"/>
    <w:rsid w:val="00982DED"/>
    <w:rsid w:val="00985DB3"/>
    <w:rsid w:val="00986C29"/>
    <w:rsid w:val="00990F18"/>
    <w:rsid w:val="00992644"/>
    <w:rsid w:val="0099392A"/>
    <w:rsid w:val="009947EA"/>
    <w:rsid w:val="009A183C"/>
    <w:rsid w:val="009A24E8"/>
    <w:rsid w:val="009A2DF7"/>
    <w:rsid w:val="009A32CF"/>
    <w:rsid w:val="009A40A9"/>
    <w:rsid w:val="009A4185"/>
    <w:rsid w:val="009A4A0B"/>
    <w:rsid w:val="009A5BED"/>
    <w:rsid w:val="009A610D"/>
    <w:rsid w:val="009B0CDD"/>
    <w:rsid w:val="009B1DB4"/>
    <w:rsid w:val="009B2189"/>
    <w:rsid w:val="009B4A1D"/>
    <w:rsid w:val="009B4EF1"/>
    <w:rsid w:val="009B4FFB"/>
    <w:rsid w:val="009B752A"/>
    <w:rsid w:val="009C15EE"/>
    <w:rsid w:val="009C27B9"/>
    <w:rsid w:val="009C3AD0"/>
    <w:rsid w:val="009C40B8"/>
    <w:rsid w:val="009C4BC8"/>
    <w:rsid w:val="009C5804"/>
    <w:rsid w:val="009C7852"/>
    <w:rsid w:val="009D1B36"/>
    <w:rsid w:val="009D2779"/>
    <w:rsid w:val="009D4162"/>
    <w:rsid w:val="009D51DA"/>
    <w:rsid w:val="009D55D7"/>
    <w:rsid w:val="009D5BFA"/>
    <w:rsid w:val="009D7219"/>
    <w:rsid w:val="009D77D0"/>
    <w:rsid w:val="009E0DEC"/>
    <w:rsid w:val="009E1C77"/>
    <w:rsid w:val="009E50DA"/>
    <w:rsid w:val="009E709C"/>
    <w:rsid w:val="009F722A"/>
    <w:rsid w:val="00A06902"/>
    <w:rsid w:val="00A07781"/>
    <w:rsid w:val="00A11AC5"/>
    <w:rsid w:val="00A1460A"/>
    <w:rsid w:val="00A16094"/>
    <w:rsid w:val="00A17003"/>
    <w:rsid w:val="00A203EE"/>
    <w:rsid w:val="00A23272"/>
    <w:rsid w:val="00A23665"/>
    <w:rsid w:val="00A23F0D"/>
    <w:rsid w:val="00A26703"/>
    <w:rsid w:val="00A27D46"/>
    <w:rsid w:val="00A27DC3"/>
    <w:rsid w:val="00A306E0"/>
    <w:rsid w:val="00A30BEB"/>
    <w:rsid w:val="00A35792"/>
    <w:rsid w:val="00A358E7"/>
    <w:rsid w:val="00A362FE"/>
    <w:rsid w:val="00A43A11"/>
    <w:rsid w:val="00A43BB8"/>
    <w:rsid w:val="00A44CCE"/>
    <w:rsid w:val="00A47CDD"/>
    <w:rsid w:val="00A51652"/>
    <w:rsid w:val="00A520E5"/>
    <w:rsid w:val="00A539A6"/>
    <w:rsid w:val="00A55E94"/>
    <w:rsid w:val="00A622B2"/>
    <w:rsid w:val="00A62B62"/>
    <w:rsid w:val="00A63CBE"/>
    <w:rsid w:val="00A64430"/>
    <w:rsid w:val="00A64694"/>
    <w:rsid w:val="00A65986"/>
    <w:rsid w:val="00A66B06"/>
    <w:rsid w:val="00A66B5A"/>
    <w:rsid w:val="00A72453"/>
    <w:rsid w:val="00A734C3"/>
    <w:rsid w:val="00A73D69"/>
    <w:rsid w:val="00A74274"/>
    <w:rsid w:val="00A755E8"/>
    <w:rsid w:val="00A777FE"/>
    <w:rsid w:val="00A809E9"/>
    <w:rsid w:val="00A81DA0"/>
    <w:rsid w:val="00A837EA"/>
    <w:rsid w:val="00A85E46"/>
    <w:rsid w:val="00A8624D"/>
    <w:rsid w:val="00A866D6"/>
    <w:rsid w:val="00A86C55"/>
    <w:rsid w:val="00A86CC7"/>
    <w:rsid w:val="00A87FF0"/>
    <w:rsid w:val="00A9034C"/>
    <w:rsid w:val="00A915A8"/>
    <w:rsid w:val="00A92B5F"/>
    <w:rsid w:val="00A92C8B"/>
    <w:rsid w:val="00A936E2"/>
    <w:rsid w:val="00A94709"/>
    <w:rsid w:val="00A95333"/>
    <w:rsid w:val="00A9635B"/>
    <w:rsid w:val="00A963D0"/>
    <w:rsid w:val="00A96FD3"/>
    <w:rsid w:val="00A97196"/>
    <w:rsid w:val="00AA0148"/>
    <w:rsid w:val="00AA0E6B"/>
    <w:rsid w:val="00AA3D92"/>
    <w:rsid w:val="00AA4208"/>
    <w:rsid w:val="00AA55AD"/>
    <w:rsid w:val="00AA68AC"/>
    <w:rsid w:val="00AB0654"/>
    <w:rsid w:val="00AB4CF4"/>
    <w:rsid w:val="00AB5070"/>
    <w:rsid w:val="00AB546C"/>
    <w:rsid w:val="00AC0890"/>
    <w:rsid w:val="00AC190B"/>
    <w:rsid w:val="00AC2B35"/>
    <w:rsid w:val="00AC3BB7"/>
    <w:rsid w:val="00AC797B"/>
    <w:rsid w:val="00AD1A8D"/>
    <w:rsid w:val="00AD2C9C"/>
    <w:rsid w:val="00AD47D0"/>
    <w:rsid w:val="00AD4CED"/>
    <w:rsid w:val="00AE1AD0"/>
    <w:rsid w:val="00AE4107"/>
    <w:rsid w:val="00AE422D"/>
    <w:rsid w:val="00AE4A8E"/>
    <w:rsid w:val="00AE4C94"/>
    <w:rsid w:val="00AE5B0C"/>
    <w:rsid w:val="00AE6169"/>
    <w:rsid w:val="00AE72C5"/>
    <w:rsid w:val="00AF1BC3"/>
    <w:rsid w:val="00AF2BF3"/>
    <w:rsid w:val="00AF59A5"/>
    <w:rsid w:val="00AF5D9D"/>
    <w:rsid w:val="00B01B4F"/>
    <w:rsid w:val="00B01C45"/>
    <w:rsid w:val="00B0219D"/>
    <w:rsid w:val="00B03AB7"/>
    <w:rsid w:val="00B03C78"/>
    <w:rsid w:val="00B06356"/>
    <w:rsid w:val="00B0637C"/>
    <w:rsid w:val="00B065F4"/>
    <w:rsid w:val="00B11696"/>
    <w:rsid w:val="00B12C57"/>
    <w:rsid w:val="00B14B70"/>
    <w:rsid w:val="00B16DAE"/>
    <w:rsid w:val="00B16EE0"/>
    <w:rsid w:val="00B17DE1"/>
    <w:rsid w:val="00B2139A"/>
    <w:rsid w:val="00B22AF0"/>
    <w:rsid w:val="00B2371D"/>
    <w:rsid w:val="00B24E72"/>
    <w:rsid w:val="00B26CE3"/>
    <w:rsid w:val="00B360E5"/>
    <w:rsid w:val="00B364FF"/>
    <w:rsid w:val="00B40BB8"/>
    <w:rsid w:val="00B4104F"/>
    <w:rsid w:val="00B4129C"/>
    <w:rsid w:val="00B42C96"/>
    <w:rsid w:val="00B46F2B"/>
    <w:rsid w:val="00B528BD"/>
    <w:rsid w:val="00B555B3"/>
    <w:rsid w:val="00B560E2"/>
    <w:rsid w:val="00B57836"/>
    <w:rsid w:val="00B6045C"/>
    <w:rsid w:val="00B648AF"/>
    <w:rsid w:val="00B674C2"/>
    <w:rsid w:val="00B67C07"/>
    <w:rsid w:val="00B70BFC"/>
    <w:rsid w:val="00B72E4C"/>
    <w:rsid w:val="00B73DEB"/>
    <w:rsid w:val="00B81C57"/>
    <w:rsid w:val="00B830C2"/>
    <w:rsid w:val="00B843AE"/>
    <w:rsid w:val="00B85A3C"/>
    <w:rsid w:val="00B87C4C"/>
    <w:rsid w:val="00B91C3C"/>
    <w:rsid w:val="00B927E1"/>
    <w:rsid w:val="00B938D0"/>
    <w:rsid w:val="00B9404E"/>
    <w:rsid w:val="00B94B8E"/>
    <w:rsid w:val="00B9505A"/>
    <w:rsid w:val="00B97E76"/>
    <w:rsid w:val="00BA14B2"/>
    <w:rsid w:val="00BA224B"/>
    <w:rsid w:val="00BA2870"/>
    <w:rsid w:val="00BA3B03"/>
    <w:rsid w:val="00BA69BD"/>
    <w:rsid w:val="00BA7CFB"/>
    <w:rsid w:val="00BB0AAB"/>
    <w:rsid w:val="00BB2108"/>
    <w:rsid w:val="00BB2586"/>
    <w:rsid w:val="00BB6DC7"/>
    <w:rsid w:val="00BC2EBE"/>
    <w:rsid w:val="00BC406A"/>
    <w:rsid w:val="00BC4C06"/>
    <w:rsid w:val="00BC4E72"/>
    <w:rsid w:val="00BC50F8"/>
    <w:rsid w:val="00BD2ED4"/>
    <w:rsid w:val="00BD5B08"/>
    <w:rsid w:val="00BE003C"/>
    <w:rsid w:val="00BE2E0A"/>
    <w:rsid w:val="00BE3AC0"/>
    <w:rsid w:val="00BE66ED"/>
    <w:rsid w:val="00BE7424"/>
    <w:rsid w:val="00BE7CC0"/>
    <w:rsid w:val="00BE7DCA"/>
    <w:rsid w:val="00BF1650"/>
    <w:rsid w:val="00BF2827"/>
    <w:rsid w:val="00BF5AF0"/>
    <w:rsid w:val="00BF60DB"/>
    <w:rsid w:val="00C01D55"/>
    <w:rsid w:val="00C03AA5"/>
    <w:rsid w:val="00C063C3"/>
    <w:rsid w:val="00C06CF0"/>
    <w:rsid w:val="00C07F0A"/>
    <w:rsid w:val="00C129AB"/>
    <w:rsid w:val="00C12A94"/>
    <w:rsid w:val="00C13FE1"/>
    <w:rsid w:val="00C16A36"/>
    <w:rsid w:val="00C177B4"/>
    <w:rsid w:val="00C20695"/>
    <w:rsid w:val="00C20794"/>
    <w:rsid w:val="00C20AB4"/>
    <w:rsid w:val="00C215E2"/>
    <w:rsid w:val="00C23364"/>
    <w:rsid w:val="00C233C7"/>
    <w:rsid w:val="00C239C3"/>
    <w:rsid w:val="00C25951"/>
    <w:rsid w:val="00C25EF1"/>
    <w:rsid w:val="00C27B98"/>
    <w:rsid w:val="00C302FD"/>
    <w:rsid w:val="00C32711"/>
    <w:rsid w:val="00C32E01"/>
    <w:rsid w:val="00C334EA"/>
    <w:rsid w:val="00C4499F"/>
    <w:rsid w:val="00C453D4"/>
    <w:rsid w:val="00C46083"/>
    <w:rsid w:val="00C512A3"/>
    <w:rsid w:val="00C52B08"/>
    <w:rsid w:val="00C5305C"/>
    <w:rsid w:val="00C538A4"/>
    <w:rsid w:val="00C54C0D"/>
    <w:rsid w:val="00C57536"/>
    <w:rsid w:val="00C6043F"/>
    <w:rsid w:val="00C60645"/>
    <w:rsid w:val="00C63A23"/>
    <w:rsid w:val="00C734FA"/>
    <w:rsid w:val="00C76B0A"/>
    <w:rsid w:val="00C85FF0"/>
    <w:rsid w:val="00C86288"/>
    <w:rsid w:val="00C90579"/>
    <w:rsid w:val="00C923A8"/>
    <w:rsid w:val="00C923DD"/>
    <w:rsid w:val="00C92B3C"/>
    <w:rsid w:val="00C93312"/>
    <w:rsid w:val="00C945FB"/>
    <w:rsid w:val="00C97CB7"/>
    <w:rsid w:val="00CA0A8D"/>
    <w:rsid w:val="00CA1006"/>
    <w:rsid w:val="00CA34F1"/>
    <w:rsid w:val="00CA407F"/>
    <w:rsid w:val="00CA616C"/>
    <w:rsid w:val="00CA7110"/>
    <w:rsid w:val="00CB0408"/>
    <w:rsid w:val="00CB04B2"/>
    <w:rsid w:val="00CB20D7"/>
    <w:rsid w:val="00CB268C"/>
    <w:rsid w:val="00CB269F"/>
    <w:rsid w:val="00CB3019"/>
    <w:rsid w:val="00CB36C0"/>
    <w:rsid w:val="00CB4109"/>
    <w:rsid w:val="00CB4CCC"/>
    <w:rsid w:val="00CB5A5B"/>
    <w:rsid w:val="00CB703F"/>
    <w:rsid w:val="00CC06A3"/>
    <w:rsid w:val="00CC63A4"/>
    <w:rsid w:val="00CC6D67"/>
    <w:rsid w:val="00CC725B"/>
    <w:rsid w:val="00CC72D3"/>
    <w:rsid w:val="00CC7B49"/>
    <w:rsid w:val="00CD0D06"/>
    <w:rsid w:val="00CD2F53"/>
    <w:rsid w:val="00CD59A5"/>
    <w:rsid w:val="00CD5FE3"/>
    <w:rsid w:val="00CD6056"/>
    <w:rsid w:val="00CD61C7"/>
    <w:rsid w:val="00CD79AA"/>
    <w:rsid w:val="00CDFB8F"/>
    <w:rsid w:val="00CE0DF6"/>
    <w:rsid w:val="00CE12A5"/>
    <w:rsid w:val="00CE13A8"/>
    <w:rsid w:val="00CE1934"/>
    <w:rsid w:val="00CE2C15"/>
    <w:rsid w:val="00CE4A78"/>
    <w:rsid w:val="00CE4F0B"/>
    <w:rsid w:val="00CF002D"/>
    <w:rsid w:val="00CF2682"/>
    <w:rsid w:val="00CF3FF6"/>
    <w:rsid w:val="00D000EA"/>
    <w:rsid w:val="00D01E38"/>
    <w:rsid w:val="00D02201"/>
    <w:rsid w:val="00D02A35"/>
    <w:rsid w:val="00D0345F"/>
    <w:rsid w:val="00D03AC3"/>
    <w:rsid w:val="00D10B67"/>
    <w:rsid w:val="00D10F86"/>
    <w:rsid w:val="00D11171"/>
    <w:rsid w:val="00D113F9"/>
    <w:rsid w:val="00D12C47"/>
    <w:rsid w:val="00D12CD7"/>
    <w:rsid w:val="00D13C5C"/>
    <w:rsid w:val="00D17A8B"/>
    <w:rsid w:val="00D17F4F"/>
    <w:rsid w:val="00D209B9"/>
    <w:rsid w:val="00D20E42"/>
    <w:rsid w:val="00D26B46"/>
    <w:rsid w:val="00D31563"/>
    <w:rsid w:val="00D32C84"/>
    <w:rsid w:val="00D35C87"/>
    <w:rsid w:val="00D364E4"/>
    <w:rsid w:val="00D40364"/>
    <w:rsid w:val="00D40549"/>
    <w:rsid w:val="00D42925"/>
    <w:rsid w:val="00D45823"/>
    <w:rsid w:val="00D47038"/>
    <w:rsid w:val="00D475A4"/>
    <w:rsid w:val="00D50651"/>
    <w:rsid w:val="00D50BD3"/>
    <w:rsid w:val="00D51E43"/>
    <w:rsid w:val="00D5351D"/>
    <w:rsid w:val="00D53DFD"/>
    <w:rsid w:val="00D55863"/>
    <w:rsid w:val="00D55ECD"/>
    <w:rsid w:val="00D566DD"/>
    <w:rsid w:val="00D61023"/>
    <w:rsid w:val="00D61B05"/>
    <w:rsid w:val="00D6398D"/>
    <w:rsid w:val="00D6570F"/>
    <w:rsid w:val="00D7484F"/>
    <w:rsid w:val="00D749FB"/>
    <w:rsid w:val="00D74DC2"/>
    <w:rsid w:val="00D75743"/>
    <w:rsid w:val="00D76351"/>
    <w:rsid w:val="00D77659"/>
    <w:rsid w:val="00D77D6A"/>
    <w:rsid w:val="00D8126E"/>
    <w:rsid w:val="00D81B90"/>
    <w:rsid w:val="00D830E3"/>
    <w:rsid w:val="00D84364"/>
    <w:rsid w:val="00D92962"/>
    <w:rsid w:val="00D92ED7"/>
    <w:rsid w:val="00D934CD"/>
    <w:rsid w:val="00D94605"/>
    <w:rsid w:val="00D95924"/>
    <w:rsid w:val="00D95EB5"/>
    <w:rsid w:val="00DA0E8A"/>
    <w:rsid w:val="00DA1A25"/>
    <w:rsid w:val="00DA20A6"/>
    <w:rsid w:val="00DA50FC"/>
    <w:rsid w:val="00DA6CC8"/>
    <w:rsid w:val="00DA705B"/>
    <w:rsid w:val="00DB1460"/>
    <w:rsid w:val="00DB195E"/>
    <w:rsid w:val="00DB38D5"/>
    <w:rsid w:val="00DB420D"/>
    <w:rsid w:val="00DB5F52"/>
    <w:rsid w:val="00DC4B03"/>
    <w:rsid w:val="00DC7602"/>
    <w:rsid w:val="00DD02D9"/>
    <w:rsid w:val="00DD08C3"/>
    <w:rsid w:val="00DD0E2E"/>
    <w:rsid w:val="00DD261B"/>
    <w:rsid w:val="00DD32C2"/>
    <w:rsid w:val="00DD5FB4"/>
    <w:rsid w:val="00DE0E36"/>
    <w:rsid w:val="00DE1C3F"/>
    <w:rsid w:val="00DE24AF"/>
    <w:rsid w:val="00DE2DE9"/>
    <w:rsid w:val="00DE4288"/>
    <w:rsid w:val="00DE5D69"/>
    <w:rsid w:val="00DF20AB"/>
    <w:rsid w:val="00DF24E6"/>
    <w:rsid w:val="00DF5D5B"/>
    <w:rsid w:val="00E02841"/>
    <w:rsid w:val="00E02895"/>
    <w:rsid w:val="00E0566C"/>
    <w:rsid w:val="00E05766"/>
    <w:rsid w:val="00E06358"/>
    <w:rsid w:val="00E11079"/>
    <w:rsid w:val="00E11DC0"/>
    <w:rsid w:val="00E144DD"/>
    <w:rsid w:val="00E22012"/>
    <w:rsid w:val="00E2511A"/>
    <w:rsid w:val="00E25213"/>
    <w:rsid w:val="00E2574A"/>
    <w:rsid w:val="00E258C4"/>
    <w:rsid w:val="00E25CDD"/>
    <w:rsid w:val="00E26176"/>
    <w:rsid w:val="00E26C9C"/>
    <w:rsid w:val="00E27CBF"/>
    <w:rsid w:val="00E27F6A"/>
    <w:rsid w:val="00E32BEE"/>
    <w:rsid w:val="00E35DD2"/>
    <w:rsid w:val="00E372A7"/>
    <w:rsid w:val="00E37DB0"/>
    <w:rsid w:val="00E41AAB"/>
    <w:rsid w:val="00E43F78"/>
    <w:rsid w:val="00E4628D"/>
    <w:rsid w:val="00E46DF1"/>
    <w:rsid w:val="00E51B41"/>
    <w:rsid w:val="00E52797"/>
    <w:rsid w:val="00E53F95"/>
    <w:rsid w:val="00E541A0"/>
    <w:rsid w:val="00E541C5"/>
    <w:rsid w:val="00E60F24"/>
    <w:rsid w:val="00E61C66"/>
    <w:rsid w:val="00E7038C"/>
    <w:rsid w:val="00E708BC"/>
    <w:rsid w:val="00E71FF8"/>
    <w:rsid w:val="00E74B09"/>
    <w:rsid w:val="00E74DE3"/>
    <w:rsid w:val="00E75C25"/>
    <w:rsid w:val="00E765BB"/>
    <w:rsid w:val="00E76BA5"/>
    <w:rsid w:val="00E80329"/>
    <w:rsid w:val="00E80E37"/>
    <w:rsid w:val="00E8241C"/>
    <w:rsid w:val="00E824CA"/>
    <w:rsid w:val="00E83030"/>
    <w:rsid w:val="00E83612"/>
    <w:rsid w:val="00E85952"/>
    <w:rsid w:val="00E85D8E"/>
    <w:rsid w:val="00E87256"/>
    <w:rsid w:val="00E90BF9"/>
    <w:rsid w:val="00E924AB"/>
    <w:rsid w:val="00E94954"/>
    <w:rsid w:val="00E94E37"/>
    <w:rsid w:val="00E95352"/>
    <w:rsid w:val="00E957A6"/>
    <w:rsid w:val="00E95CC6"/>
    <w:rsid w:val="00E97426"/>
    <w:rsid w:val="00EA500F"/>
    <w:rsid w:val="00EA5653"/>
    <w:rsid w:val="00EA6C67"/>
    <w:rsid w:val="00EB07BB"/>
    <w:rsid w:val="00EB1408"/>
    <w:rsid w:val="00EB1DF4"/>
    <w:rsid w:val="00EB443B"/>
    <w:rsid w:val="00EB72D9"/>
    <w:rsid w:val="00EC10EB"/>
    <w:rsid w:val="00EC1B6E"/>
    <w:rsid w:val="00EC1F69"/>
    <w:rsid w:val="00EC26F5"/>
    <w:rsid w:val="00EC4CA0"/>
    <w:rsid w:val="00ED06D7"/>
    <w:rsid w:val="00ED2AE4"/>
    <w:rsid w:val="00ED4658"/>
    <w:rsid w:val="00ED53D6"/>
    <w:rsid w:val="00ED558E"/>
    <w:rsid w:val="00ED7D65"/>
    <w:rsid w:val="00EE6CE2"/>
    <w:rsid w:val="00EE783F"/>
    <w:rsid w:val="00EF05C7"/>
    <w:rsid w:val="00EF0697"/>
    <w:rsid w:val="00EF0AA1"/>
    <w:rsid w:val="00EF39EB"/>
    <w:rsid w:val="00EF39F0"/>
    <w:rsid w:val="00EF3ABC"/>
    <w:rsid w:val="00EF4746"/>
    <w:rsid w:val="00EF5299"/>
    <w:rsid w:val="00EF7723"/>
    <w:rsid w:val="00F00F0B"/>
    <w:rsid w:val="00F0173A"/>
    <w:rsid w:val="00F031B7"/>
    <w:rsid w:val="00F11A6B"/>
    <w:rsid w:val="00F121D8"/>
    <w:rsid w:val="00F126FF"/>
    <w:rsid w:val="00F14117"/>
    <w:rsid w:val="00F146D5"/>
    <w:rsid w:val="00F15DE1"/>
    <w:rsid w:val="00F16B47"/>
    <w:rsid w:val="00F173FF"/>
    <w:rsid w:val="00F208F4"/>
    <w:rsid w:val="00F20B78"/>
    <w:rsid w:val="00F241E2"/>
    <w:rsid w:val="00F25DFA"/>
    <w:rsid w:val="00F26A44"/>
    <w:rsid w:val="00F27511"/>
    <w:rsid w:val="00F30A15"/>
    <w:rsid w:val="00F31090"/>
    <w:rsid w:val="00F3294C"/>
    <w:rsid w:val="00F32C45"/>
    <w:rsid w:val="00F32DA7"/>
    <w:rsid w:val="00F34103"/>
    <w:rsid w:val="00F35597"/>
    <w:rsid w:val="00F359C9"/>
    <w:rsid w:val="00F40420"/>
    <w:rsid w:val="00F41857"/>
    <w:rsid w:val="00F42D12"/>
    <w:rsid w:val="00F43E8F"/>
    <w:rsid w:val="00F453FF"/>
    <w:rsid w:val="00F472CF"/>
    <w:rsid w:val="00F5101E"/>
    <w:rsid w:val="00F52849"/>
    <w:rsid w:val="00F541CB"/>
    <w:rsid w:val="00F55F36"/>
    <w:rsid w:val="00F615D3"/>
    <w:rsid w:val="00F617FA"/>
    <w:rsid w:val="00F61B00"/>
    <w:rsid w:val="00F661C6"/>
    <w:rsid w:val="00F66AE0"/>
    <w:rsid w:val="00F670E7"/>
    <w:rsid w:val="00F6712F"/>
    <w:rsid w:val="00F7155D"/>
    <w:rsid w:val="00F72859"/>
    <w:rsid w:val="00F72F9D"/>
    <w:rsid w:val="00F764AF"/>
    <w:rsid w:val="00F8062E"/>
    <w:rsid w:val="00F81E3B"/>
    <w:rsid w:val="00F827D8"/>
    <w:rsid w:val="00F85EE1"/>
    <w:rsid w:val="00F868F8"/>
    <w:rsid w:val="00F86C79"/>
    <w:rsid w:val="00F9078B"/>
    <w:rsid w:val="00F9085F"/>
    <w:rsid w:val="00F938E0"/>
    <w:rsid w:val="00F95D8C"/>
    <w:rsid w:val="00F967FC"/>
    <w:rsid w:val="00F96A09"/>
    <w:rsid w:val="00F96CB8"/>
    <w:rsid w:val="00F9705A"/>
    <w:rsid w:val="00FA1290"/>
    <w:rsid w:val="00FA20CB"/>
    <w:rsid w:val="00FA244E"/>
    <w:rsid w:val="00FA3B79"/>
    <w:rsid w:val="00FA75C6"/>
    <w:rsid w:val="00FB01B5"/>
    <w:rsid w:val="00FB21E5"/>
    <w:rsid w:val="00FB5EC8"/>
    <w:rsid w:val="00FB7B21"/>
    <w:rsid w:val="00FC1D32"/>
    <w:rsid w:val="00FC22EE"/>
    <w:rsid w:val="00FC2EBD"/>
    <w:rsid w:val="00FC3B34"/>
    <w:rsid w:val="00FC45A9"/>
    <w:rsid w:val="00FC52BA"/>
    <w:rsid w:val="00FC609D"/>
    <w:rsid w:val="00FC612A"/>
    <w:rsid w:val="00FD295E"/>
    <w:rsid w:val="00FD2A61"/>
    <w:rsid w:val="00FD308C"/>
    <w:rsid w:val="00FD4D9E"/>
    <w:rsid w:val="00FD64D7"/>
    <w:rsid w:val="00FD6CC0"/>
    <w:rsid w:val="00FD72F9"/>
    <w:rsid w:val="00FE0A95"/>
    <w:rsid w:val="00FE4F15"/>
    <w:rsid w:val="00FE6E2E"/>
    <w:rsid w:val="00FF0651"/>
    <w:rsid w:val="00FF07E6"/>
    <w:rsid w:val="00FF1091"/>
    <w:rsid w:val="00FF2E2E"/>
    <w:rsid w:val="00FF37A1"/>
    <w:rsid w:val="00FF7F9E"/>
    <w:rsid w:val="010BE2C7"/>
    <w:rsid w:val="011D5402"/>
    <w:rsid w:val="011DC23B"/>
    <w:rsid w:val="012FF7CE"/>
    <w:rsid w:val="015466FA"/>
    <w:rsid w:val="0174DA3F"/>
    <w:rsid w:val="018EBBCD"/>
    <w:rsid w:val="01AA665D"/>
    <w:rsid w:val="01ADF700"/>
    <w:rsid w:val="01C255FB"/>
    <w:rsid w:val="01C436C3"/>
    <w:rsid w:val="01FB944B"/>
    <w:rsid w:val="0239E373"/>
    <w:rsid w:val="026D0813"/>
    <w:rsid w:val="026E1965"/>
    <w:rsid w:val="02768E9C"/>
    <w:rsid w:val="0279A139"/>
    <w:rsid w:val="027B32C9"/>
    <w:rsid w:val="02A927F1"/>
    <w:rsid w:val="02B69261"/>
    <w:rsid w:val="02B831A8"/>
    <w:rsid w:val="02C9723E"/>
    <w:rsid w:val="0308BA75"/>
    <w:rsid w:val="031E8949"/>
    <w:rsid w:val="03360022"/>
    <w:rsid w:val="033FC17F"/>
    <w:rsid w:val="035F6454"/>
    <w:rsid w:val="0383EA27"/>
    <w:rsid w:val="038C202E"/>
    <w:rsid w:val="03AFBF47"/>
    <w:rsid w:val="03BE51DF"/>
    <w:rsid w:val="03C54118"/>
    <w:rsid w:val="03CA5E79"/>
    <w:rsid w:val="03D13741"/>
    <w:rsid w:val="041B423B"/>
    <w:rsid w:val="041D15D4"/>
    <w:rsid w:val="041EFD4A"/>
    <w:rsid w:val="0444877E"/>
    <w:rsid w:val="04619B3F"/>
    <w:rsid w:val="046661DC"/>
    <w:rsid w:val="04741A7F"/>
    <w:rsid w:val="047CFE6F"/>
    <w:rsid w:val="049F390B"/>
    <w:rsid w:val="04A28DF8"/>
    <w:rsid w:val="04B2DF1B"/>
    <w:rsid w:val="04BE82B4"/>
    <w:rsid w:val="04C12EB0"/>
    <w:rsid w:val="04CB0F32"/>
    <w:rsid w:val="04D1E5C4"/>
    <w:rsid w:val="04DD1F82"/>
    <w:rsid w:val="04E1D15B"/>
    <w:rsid w:val="04F5EAC2"/>
    <w:rsid w:val="04F60DFA"/>
    <w:rsid w:val="04F7A98E"/>
    <w:rsid w:val="053DE1E5"/>
    <w:rsid w:val="05417A7F"/>
    <w:rsid w:val="0550A78A"/>
    <w:rsid w:val="0553E7E0"/>
    <w:rsid w:val="0584B63A"/>
    <w:rsid w:val="058754DA"/>
    <w:rsid w:val="059319A1"/>
    <w:rsid w:val="059828C3"/>
    <w:rsid w:val="05A4115D"/>
    <w:rsid w:val="0615C10E"/>
    <w:rsid w:val="0618CED0"/>
    <w:rsid w:val="06A5AF85"/>
    <w:rsid w:val="06B415E0"/>
    <w:rsid w:val="06C02403"/>
    <w:rsid w:val="06CAD208"/>
    <w:rsid w:val="06DAE7F2"/>
    <w:rsid w:val="0705FF83"/>
    <w:rsid w:val="0717A77B"/>
    <w:rsid w:val="07513814"/>
    <w:rsid w:val="076C0381"/>
    <w:rsid w:val="07879486"/>
    <w:rsid w:val="07E854F0"/>
    <w:rsid w:val="0813127E"/>
    <w:rsid w:val="0833DCEE"/>
    <w:rsid w:val="087E31DE"/>
    <w:rsid w:val="08AF473E"/>
    <w:rsid w:val="08CF4D1E"/>
    <w:rsid w:val="08D3BC4B"/>
    <w:rsid w:val="08E94E15"/>
    <w:rsid w:val="090C86C9"/>
    <w:rsid w:val="091813CF"/>
    <w:rsid w:val="092FEE71"/>
    <w:rsid w:val="0942ACC6"/>
    <w:rsid w:val="0962E23C"/>
    <w:rsid w:val="099B6A4B"/>
    <w:rsid w:val="09A9C3DC"/>
    <w:rsid w:val="09C217A2"/>
    <w:rsid w:val="09CA2FCB"/>
    <w:rsid w:val="09DB74B9"/>
    <w:rsid w:val="09DBFEBF"/>
    <w:rsid w:val="09F13900"/>
    <w:rsid w:val="0A11D1AB"/>
    <w:rsid w:val="0A14B486"/>
    <w:rsid w:val="0A2D58CA"/>
    <w:rsid w:val="0A43D552"/>
    <w:rsid w:val="0A6665B7"/>
    <w:rsid w:val="0A884CA0"/>
    <w:rsid w:val="0A94ADAA"/>
    <w:rsid w:val="0AAE068B"/>
    <w:rsid w:val="0AB090D5"/>
    <w:rsid w:val="0AD61A6A"/>
    <w:rsid w:val="0B407300"/>
    <w:rsid w:val="0B40FBA7"/>
    <w:rsid w:val="0B5BFA87"/>
    <w:rsid w:val="0B8A4C5F"/>
    <w:rsid w:val="0B9882BC"/>
    <w:rsid w:val="0BB9139D"/>
    <w:rsid w:val="0C08ECB2"/>
    <w:rsid w:val="0C21FE58"/>
    <w:rsid w:val="0C550DDF"/>
    <w:rsid w:val="0CA966FE"/>
    <w:rsid w:val="0CC70250"/>
    <w:rsid w:val="0CC83353"/>
    <w:rsid w:val="0CCB7160"/>
    <w:rsid w:val="0CDFC769"/>
    <w:rsid w:val="0CF5345B"/>
    <w:rsid w:val="0D029AD6"/>
    <w:rsid w:val="0D1AA174"/>
    <w:rsid w:val="0D4DD411"/>
    <w:rsid w:val="0D4FC258"/>
    <w:rsid w:val="0D6CD815"/>
    <w:rsid w:val="0D9D6F01"/>
    <w:rsid w:val="0DAE39B7"/>
    <w:rsid w:val="0DC4B7C6"/>
    <w:rsid w:val="0E1F75ED"/>
    <w:rsid w:val="0E2EB731"/>
    <w:rsid w:val="0E401C9D"/>
    <w:rsid w:val="0E48274F"/>
    <w:rsid w:val="0E67A8B4"/>
    <w:rsid w:val="0E8401C8"/>
    <w:rsid w:val="0E94A622"/>
    <w:rsid w:val="0EA21E23"/>
    <w:rsid w:val="0EA950B6"/>
    <w:rsid w:val="0ED03032"/>
    <w:rsid w:val="0EE5F047"/>
    <w:rsid w:val="0EED5807"/>
    <w:rsid w:val="0F0AD9F4"/>
    <w:rsid w:val="0F11EED7"/>
    <w:rsid w:val="0F2A2205"/>
    <w:rsid w:val="0F2DDAA9"/>
    <w:rsid w:val="0F387B4A"/>
    <w:rsid w:val="0F41710F"/>
    <w:rsid w:val="0F44FFF9"/>
    <w:rsid w:val="0F4E1D7D"/>
    <w:rsid w:val="0F56CF87"/>
    <w:rsid w:val="0F92FAFB"/>
    <w:rsid w:val="0FBE0514"/>
    <w:rsid w:val="0FD2B0DF"/>
    <w:rsid w:val="0FE52039"/>
    <w:rsid w:val="0FF1D888"/>
    <w:rsid w:val="10069C05"/>
    <w:rsid w:val="10214894"/>
    <w:rsid w:val="1043EA7E"/>
    <w:rsid w:val="10526461"/>
    <w:rsid w:val="10716765"/>
    <w:rsid w:val="10787774"/>
    <w:rsid w:val="108C8561"/>
    <w:rsid w:val="10E57AD1"/>
    <w:rsid w:val="10EB8018"/>
    <w:rsid w:val="1100A72C"/>
    <w:rsid w:val="11025A45"/>
    <w:rsid w:val="1104BE1A"/>
    <w:rsid w:val="110F5CD0"/>
    <w:rsid w:val="111AD694"/>
    <w:rsid w:val="11232E9D"/>
    <w:rsid w:val="1142B841"/>
    <w:rsid w:val="1148A345"/>
    <w:rsid w:val="1168C622"/>
    <w:rsid w:val="11778FAE"/>
    <w:rsid w:val="118946E2"/>
    <w:rsid w:val="118C4823"/>
    <w:rsid w:val="1191A016"/>
    <w:rsid w:val="11BA494E"/>
    <w:rsid w:val="11BDB757"/>
    <w:rsid w:val="11E005C0"/>
    <w:rsid w:val="11F97822"/>
    <w:rsid w:val="12294C87"/>
    <w:rsid w:val="122C55FD"/>
    <w:rsid w:val="124638AC"/>
    <w:rsid w:val="124DBB83"/>
    <w:rsid w:val="125F8CAB"/>
    <w:rsid w:val="12600F8D"/>
    <w:rsid w:val="1265EC97"/>
    <w:rsid w:val="127CEA1B"/>
    <w:rsid w:val="12ACBA81"/>
    <w:rsid w:val="12EFBDAB"/>
    <w:rsid w:val="12F46424"/>
    <w:rsid w:val="1301C448"/>
    <w:rsid w:val="13290F1D"/>
    <w:rsid w:val="1340C015"/>
    <w:rsid w:val="1352F281"/>
    <w:rsid w:val="136E7508"/>
    <w:rsid w:val="1381B66B"/>
    <w:rsid w:val="13AD7455"/>
    <w:rsid w:val="13DE511C"/>
    <w:rsid w:val="13EC2D08"/>
    <w:rsid w:val="1406303A"/>
    <w:rsid w:val="145967C2"/>
    <w:rsid w:val="145BE6E9"/>
    <w:rsid w:val="14690777"/>
    <w:rsid w:val="1480BE53"/>
    <w:rsid w:val="148F60E3"/>
    <w:rsid w:val="14B09095"/>
    <w:rsid w:val="14B90AA6"/>
    <w:rsid w:val="14CA1890"/>
    <w:rsid w:val="14CB5C33"/>
    <w:rsid w:val="14D641E2"/>
    <w:rsid w:val="14E1EC43"/>
    <w:rsid w:val="1501C28C"/>
    <w:rsid w:val="154E9B19"/>
    <w:rsid w:val="15540189"/>
    <w:rsid w:val="158E08EF"/>
    <w:rsid w:val="15A5208F"/>
    <w:rsid w:val="15EC04C5"/>
    <w:rsid w:val="15F5B92C"/>
    <w:rsid w:val="160E745F"/>
    <w:rsid w:val="1619DDDF"/>
    <w:rsid w:val="16583162"/>
    <w:rsid w:val="16666542"/>
    <w:rsid w:val="167213F6"/>
    <w:rsid w:val="1674A615"/>
    <w:rsid w:val="169D1A45"/>
    <w:rsid w:val="16C43DB3"/>
    <w:rsid w:val="16E67EFB"/>
    <w:rsid w:val="170070A6"/>
    <w:rsid w:val="1701826A"/>
    <w:rsid w:val="1708B1EA"/>
    <w:rsid w:val="170BD21B"/>
    <w:rsid w:val="171DC382"/>
    <w:rsid w:val="1739911D"/>
    <w:rsid w:val="17459E03"/>
    <w:rsid w:val="1752F270"/>
    <w:rsid w:val="1752FC68"/>
    <w:rsid w:val="175BCEB7"/>
    <w:rsid w:val="17667E49"/>
    <w:rsid w:val="179BCFC7"/>
    <w:rsid w:val="17A1F3D7"/>
    <w:rsid w:val="17B9E650"/>
    <w:rsid w:val="17BE4D6D"/>
    <w:rsid w:val="17CDF4AD"/>
    <w:rsid w:val="17E65A4B"/>
    <w:rsid w:val="1802657D"/>
    <w:rsid w:val="1817FC17"/>
    <w:rsid w:val="183F41F6"/>
    <w:rsid w:val="184E2299"/>
    <w:rsid w:val="186DEEEC"/>
    <w:rsid w:val="188CB85D"/>
    <w:rsid w:val="18999021"/>
    <w:rsid w:val="189FAC98"/>
    <w:rsid w:val="18A5C224"/>
    <w:rsid w:val="18AC6ED9"/>
    <w:rsid w:val="18AD76E4"/>
    <w:rsid w:val="18C0D8C1"/>
    <w:rsid w:val="18D977D5"/>
    <w:rsid w:val="194FE42A"/>
    <w:rsid w:val="19A4474C"/>
    <w:rsid w:val="19B0565B"/>
    <w:rsid w:val="19D72356"/>
    <w:rsid w:val="19DC818C"/>
    <w:rsid w:val="1A1190F6"/>
    <w:rsid w:val="1A1C407D"/>
    <w:rsid w:val="1A2356FC"/>
    <w:rsid w:val="1A2743BD"/>
    <w:rsid w:val="1A739462"/>
    <w:rsid w:val="1A895759"/>
    <w:rsid w:val="1AC51F4C"/>
    <w:rsid w:val="1AC7AD27"/>
    <w:rsid w:val="1AD96BA1"/>
    <w:rsid w:val="1ADB3A3B"/>
    <w:rsid w:val="1ADF23B2"/>
    <w:rsid w:val="1AEC7695"/>
    <w:rsid w:val="1AEDF72B"/>
    <w:rsid w:val="1AFA9862"/>
    <w:rsid w:val="1B04FDF7"/>
    <w:rsid w:val="1B14FB29"/>
    <w:rsid w:val="1B6059C1"/>
    <w:rsid w:val="1B60EC64"/>
    <w:rsid w:val="1B63F155"/>
    <w:rsid w:val="1B82363B"/>
    <w:rsid w:val="1BA82559"/>
    <w:rsid w:val="1BB2683A"/>
    <w:rsid w:val="1BB5C3CE"/>
    <w:rsid w:val="1BDCFE53"/>
    <w:rsid w:val="1BE685E5"/>
    <w:rsid w:val="1C885438"/>
    <w:rsid w:val="1C9AAE52"/>
    <w:rsid w:val="1D14BB07"/>
    <w:rsid w:val="1D2B7F2B"/>
    <w:rsid w:val="1D47DFA7"/>
    <w:rsid w:val="1D553D03"/>
    <w:rsid w:val="1D6B01A1"/>
    <w:rsid w:val="1D86A6AD"/>
    <w:rsid w:val="1D8AB599"/>
    <w:rsid w:val="1D904C97"/>
    <w:rsid w:val="1D9FF356"/>
    <w:rsid w:val="1DE3B585"/>
    <w:rsid w:val="1DE88948"/>
    <w:rsid w:val="1DEC5C57"/>
    <w:rsid w:val="1E12B0D2"/>
    <w:rsid w:val="1E38B84F"/>
    <w:rsid w:val="1E3E39DA"/>
    <w:rsid w:val="1E971BB3"/>
    <w:rsid w:val="1EB1AC99"/>
    <w:rsid w:val="1ECF109A"/>
    <w:rsid w:val="1EEFA948"/>
    <w:rsid w:val="1F0F544E"/>
    <w:rsid w:val="1F3388DA"/>
    <w:rsid w:val="1F40AC91"/>
    <w:rsid w:val="1F646D33"/>
    <w:rsid w:val="1F6CB96E"/>
    <w:rsid w:val="1F7515F4"/>
    <w:rsid w:val="1F8007AD"/>
    <w:rsid w:val="1F922135"/>
    <w:rsid w:val="1FF32C42"/>
    <w:rsid w:val="1FF85E6F"/>
    <w:rsid w:val="1FFA7B8B"/>
    <w:rsid w:val="1FFA95C6"/>
    <w:rsid w:val="2006A03A"/>
    <w:rsid w:val="2038BE6F"/>
    <w:rsid w:val="2039DD6C"/>
    <w:rsid w:val="204F8EB9"/>
    <w:rsid w:val="20534C35"/>
    <w:rsid w:val="205750FB"/>
    <w:rsid w:val="206DEAFD"/>
    <w:rsid w:val="20752A0F"/>
    <w:rsid w:val="20824FAC"/>
    <w:rsid w:val="20A566DB"/>
    <w:rsid w:val="20CECEA3"/>
    <w:rsid w:val="20EE7159"/>
    <w:rsid w:val="20F315AD"/>
    <w:rsid w:val="20FB2962"/>
    <w:rsid w:val="211270F6"/>
    <w:rsid w:val="2118A130"/>
    <w:rsid w:val="21596DE5"/>
    <w:rsid w:val="218A95A1"/>
    <w:rsid w:val="2198F0C5"/>
    <w:rsid w:val="21C06AA3"/>
    <w:rsid w:val="21C96F9F"/>
    <w:rsid w:val="21CD1C35"/>
    <w:rsid w:val="21FD9D6B"/>
    <w:rsid w:val="22210943"/>
    <w:rsid w:val="222321AE"/>
    <w:rsid w:val="2298B364"/>
    <w:rsid w:val="22B1F483"/>
    <w:rsid w:val="22BB1718"/>
    <w:rsid w:val="22C04EC9"/>
    <w:rsid w:val="22D69248"/>
    <w:rsid w:val="22D8154D"/>
    <w:rsid w:val="22DC6B6B"/>
    <w:rsid w:val="22EAC6A8"/>
    <w:rsid w:val="22ECB443"/>
    <w:rsid w:val="22EF4F97"/>
    <w:rsid w:val="23092B9D"/>
    <w:rsid w:val="2316649B"/>
    <w:rsid w:val="231D3F0D"/>
    <w:rsid w:val="231E94C0"/>
    <w:rsid w:val="2333C865"/>
    <w:rsid w:val="233F1875"/>
    <w:rsid w:val="23486514"/>
    <w:rsid w:val="235B9290"/>
    <w:rsid w:val="236B0517"/>
    <w:rsid w:val="23750A5C"/>
    <w:rsid w:val="241D3282"/>
    <w:rsid w:val="24313AED"/>
    <w:rsid w:val="243A2864"/>
    <w:rsid w:val="24724148"/>
    <w:rsid w:val="248194CF"/>
    <w:rsid w:val="248DBFB2"/>
    <w:rsid w:val="24AEA735"/>
    <w:rsid w:val="24BB2147"/>
    <w:rsid w:val="24C8BAF5"/>
    <w:rsid w:val="24E7BC4B"/>
    <w:rsid w:val="250A3E04"/>
    <w:rsid w:val="252D710A"/>
    <w:rsid w:val="255EEACC"/>
    <w:rsid w:val="256E3E91"/>
    <w:rsid w:val="2573C22D"/>
    <w:rsid w:val="2578577A"/>
    <w:rsid w:val="25916440"/>
    <w:rsid w:val="25A312CE"/>
    <w:rsid w:val="25B772F0"/>
    <w:rsid w:val="25CE7DC6"/>
    <w:rsid w:val="25CF6B8B"/>
    <w:rsid w:val="25ED4D6D"/>
    <w:rsid w:val="25F203FD"/>
    <w:rsid w:val="25F82C6F"/>
    <w:rsid w:val="260930DE"/>
    <w:rsid w:val="26161A29"/>
    <w:rsid w:val="26263FD8"/>
    <w:rsid w:val="26367A38"/>
    <w:rsid w:val="2641A624"/>
    <w:rsid w:val="264720B0"/>
    <w:rsid w:val="2659EC93"/>
    <w:rsid w:val="265D31FC"/>
    <w:rsid w:val="266E5CB6"/>
    <w:rsid w:val="26C43596"/>
    <w:rsid w:val="26D9BA3E"/>
    <w:rsid w:val="26D9CEC5"/>
    <w:rsid w:val="26E38575"/>
    <w:rsid w:val="26F53E02"/>
    <w:rsid w:val="26FB9574"/>
    <w:rsid w:val="2701D54E"/>
    <w:rsid w:val="270C182F"/>
    <w:rsid w:val="27230219"/>
    <w:rsid w:val="27232D24"/>
    <w:rsid w:val="27287C64"/>
    <w:rsid w:val="272EE15F"/>
    <w:rsid w:val="274857D4"/>
    <w:rsid w:val="275F5D22"/>
    <w:rsid w:val="2765DBCD"/>
    <w:rsid w:val="27888375"/>
    <w:rsid w:val="27A4315D"/>
    <w:rsid w:val="27AC6101"/>
    <w:rsid w:val="27AFF7B8"/>
    <w:rsid w:val="27C37D8E"/>
    <w:rsid w:val="27E355B8"/>
    <w:rsid w:val="280E20D8"/>
    <w:rsid w:val="2818F5CD"/>
    <w:rsid w:val="282E0F1E"/>
    <w:rsid w:val="28382CCB"/>
    <w:rsid w:val="2839A634"/>
    <w:rsid w:val="28741EB9"/>
    <w:rsid w:val="28745F49"/>
    <w:rsid w:val="289139AA"/>
    <w:rsid w:val="2896BD4A"/>
    <w:rsid w:val="28A936D2"/>
    <w:rsid w:val="28BE534D"/>
    <w:rsid w:val="28D27493"/>
    <w:rsid w:val="29110DCC"/>
    <w:rsid w:val="29199F68"/>
    <w:rsid w:val="2939330B"/>
    <w:rsid w:val="2974A9D8"/>
    <w:rsid w:val="2986BB39"/>
    <w:rsid w:val="2991E791"/>
    <w:rsid w:val="29997310"/>
    <w:rsid w:val="29AC33B8"/>
    <w:rsid w:val="29ACBB13"/>
    <w:rsid w:val="29C0E448"/>
    <w:rsid w:val="29D1AFEA"/>
    <w:rsid w:val="2A23C31C"/>
    <w:rsid w:val="2A37DC17"/>
    <w:rsid w:val="2A38954A"/>
    <w:rsid w:val="2A50F4FA"/>
    <w:rsid w:val="2A64D832"/>
    <w:rsid w:val="2A86FCC9"/>
    <w:rsid w:val="2AAB5005"/>
    <w:rsid w:val="2ADB5D5B"/>
    <w:rsid w:val="2AF10944"/>
    <w:rsid w:val="2AF23EAB"/>
    <w:rsid w:val="2B02179F"/>
    <w:rsid w:val="2B2B007B"/>
    <w:rsid w:val="2B497A9D"/>
    <w:rsid w:val="2B902FA1"/>
    <w:rsid w:val="2BCAE9E4"/>
    <w:rsid w:val="2BCB88E6"/>
    <w:rsid w:val="2BD6F4E0"/>
    <w:rsid w:val="2BE326A0"/>
    <w:rsid w:val="2BE4D8EE"/>
    <w:rsid w:val="2BEB7976"/>
    <w:rsid w:val="2BEB9572"/>
    <w:rsid w:val="2BFA5C9E"/>
    <w:rsid w:val="2C0CB169"/>
    <w:rsid w:val="2C13CD67"/>
    <w:rsid w:val="2C1D7B3F"/>
    <w:rsid w:val="2C211EB6"/>
    <w:rsid w:val="2C367029"/>
    <w:rsid w:val="2C377980"/>
    <w:rsid w:val="2C47F0B4"/>
    <w:rsid w:val="2C60917E"/>
    <w:rsid w:val="2C665A14"/>
    <w:rsid w:val="2C6CB65F"/>
    <w:rsid w:val="2C9D19F6"/>
    <w:rsid w:val="2CAB5103"/>
    <w:rsid w:val="2CB4A06F"/>
    <w:rsid w:val="2CB6C373"/>
    <w:rsid w:val="2CB8D623"/>
    <w:rsid w:val="2CE3255B"/>
    <w:rsid w:val="2CEC0A5A"/>
    <w:rsid w:val="2CF0D45D"/>
    <w:rsid w:val="2CF55FCB"/>
    <w:rsid w:val="2CF7F270"/>
    <w:rsid w:val="2D094E71"/>
    <w:rsid w:val="2D330453"/>
    <w:rsid w:val="2D434F07"/>
    <w:rsid w:val="2D60F555"/>
    <w:rsid w:val="2D65BE26"/>
    <w:rsid w:val="2D749B1D"/>
    <w:rsid w:val="2D80C72E"/>
    <w:rsid w:val="2D846FC2"/>
    <w:rsid w:val="2DCED998"/>
    <w:rsid w:val="2DFA4C49"/>
    <w:rsid w:val="2E069A98"/>
    <w:rsid w:val="2E43B2BB"/>
    <w:rsid w:val="2E64F40D"/>
    <w:rsid w:val="2E7462E7"/>
    <w:rsid w:val="2E8BD749"/>
    <w:rsid w:val="2E9E64EE"/>
    <w:rsid w:val="2ED1A6BA"/>
    <w:rsid w:val="2EEC9F1C"/>
    <w:rsid w:val="2F0899CD"/>
    <w:rsid w:val="2F23FEC9"/>
    <w:rsid w:val="2F3348D1"/>
    <w:rsid w:val="2F6910C9"/>
    <w:rsid w:val="2F7221C1"/>
    <w:rsid w:val="2F8BAC3F"/>
    <w:rsid w:val="2F9A76F5"/>
    <w:rsid w:val="2F9D92AC"/>
    <w:rsid w:val="2FA1035C"/>
    <w:rsid w:val="2FD06CED"/>
    <w:rsid w:val="306627A1"/>
    <w:rsid w:val="3074E9F0"/>
    <w:rsid w:val="308437B4"/>
    <w:rsid w:val="30B08B71"/>
    <w:rsid w:val="30DD5DA9"/>
    <w:rsid w:val="31140F65"/>
    <w:rsid w:val="31338A57"/>
    <w:rsid w:val="31440215"/>
    <w:rsid w:val="31761DD6"/>
    <w:rsid w:val="317E21C2"/>
    <w:rsid w:val="319BAAD1"/>
    <w:rsid w:val="31BE3704"/>
    <w:rsid w:val="31D617CF"/>
    <w:rsid w:val="31E722E2"/>
    <w:rsid w:val="31EE493C"/>
    <w:rsid w:val="31EF2FFE"/>
    <w:rsid w:val="320C16E3"/>
    <w:rsid w:val="323F2F9D"/>
    <w:rsid w:val="32455B5A"/>
    <w:rsid w:val="32995F97"/>
    <w:rsid w:val="32A59B72"/>
    <w:rsid w:val="32AD9774"/>
    <w:rsid w:val="32B8B792"/>
    <w:rsid w:val="32E703C7"/>
    <w:rsid w:val="32ED59BB"/>
    <w:rsid w:val="334B866A"/>
    <w:rsid w:val="33AAA6B1"/>
    <w:rsid w:val="33CF7004"/>
    <w:rsid w:val="33D9D808"/>
    <w:rsid w:val="33E3B19D"/>
    <w:rsid w:val="33FD7F4A"/>
    <w:rsid w:val="3414FED3"/>
    <w:rsid w:val="341841A8"/>
    <w:rsid w:val="345444A0"/>
    <w:rsid w:val="345D4A41"/>
    <w:rsid w:val="348F245A"/>
    <w:rsid w:val="34D6C696"/>
    <w:rsid w:val="34E719FB"/>
    <w:rsid w:val="34F1DD5C"/>
    <w:rsid w:val="352B7475"/>
    <w:rsid w:val="35338E48"/>
    <w:rsid w:val="354F0FB1"/>
    <w:rsid w:val="357CFC1C"/>
    <w:rsid w:val="359E2CC8"/>
    <w:rsid w:val="35B34156"/>
    <w:rsid w:val="35D181E2"/>
    <w:rsid w:val="35E1552A"/>
    <w:rsid w:val="35FEB8FD"/>
    <w:rsid w:val="36046A17"/>
    <w:rsid w:val="361E4DF1"/>
    <w:rsid w:val="361EE6EB"/>
    <w:rsid w:val="3632E10D"/>
    <w:rsid w:val="364095CD"/>
    <w:rsid w:val="3649BBE0"/>
    <w:rsid w:val="3649DE94"/>
    <w:rsid w:val="36519659"/>
    <w:rsid w:val="365A2D73"/>
    <w:rsid w:val="366A9EF2"/>
    <w:rsid w:val="367098D8"/>
    <w:rsid w:val="368F9B3A"/>
    <w:rsid w:val="369F7BC2"/>
    <w:rsid w:val="36AC317B"/>
    <w:rsid w:val="36CC21DA"/>
    <w:rsid w:val="36CD4982"/>
    <w:rsid w:val="370F433C"/>
    <w:rsid w:val="372901EE"/>
    <w:rsid w:val="37471A1F"/>
    <w:rsid w:val="3752DC5B"/>
    <w:rsid w:val="3765E2C0"/>
    <w:rsid w:val="377452A7"/>
    <w:rsid w:val="3788FAA7"/>
    <w:rsid w:val="378C110E"/>
    <w:rsid w:val="3794538B"/>
    <w:rsid w:val="37D87B4B"/>
    <w:rsid w:val="3809F2F8"/>
    <w:rsid w:val="381FBE84"/>
    <w:rsid w:val="3831853D"/>
    <w:rsid w:val="38A22C83"/>
    <w:rsid w:val="38AB64A3"/>
    <w:rsid w:val="38AE5DDD"/>
    <w:rsid w:val="38B186ED"/>
    <w:rsid w:val="38ECDBFE"/>
    <w:rsid w:val="38F6F2AC"/>
    <w:rsid w:val="38FBE796"/>
    <w:rsid w:val="390F02C0"/>
    <w:rsid w:val="396D8092"/>
    <w:rsid w:val="39BE3435"/>
    <w:rsid w:val="39CC743F"/>
    <w:rsid w:val="39F137FE"/>
    <w:rsid w:val="39F6EF92"/>
    <w:rsid w:val="3A3917E4"/>
    <w:rsid w:val="3A392C7A"/>
    <w:rsid w:val="3A3F2851"/>
    <w:rsid w:val="3A5286AD"/>
    <w:rsid w:val="3A62E854"/>
    <w:rsid w:val="3A8B4600"/>
    <w:rsid w:val="3A9C28CA"/>
    <w:rsid w:val="3AA821F6"/>
    <w:rsid w:val="3ACBF543"/>
    <w:rsid w:val="3AEA8FBE"/>
    <w:rsid w:val="3AF5FEEE"/>
    <w:rsid w:val="3AFD7FE3"/>
    <w:rsid w:val="3B3CF1FB"/>
    <w:rsid w:val="3B3E630A"/>
    <w:rsid w:val="3B6A039A"/>
    <w:rsid w:val="3B8AE1DD"/>
    <w:rsid w:val="3BA7B622"/>
    <w:rsid w:val="3BBB6BD3"/>
    <w:rsid w:val="3BD7E912"/>
    <w:rsid w:val="3BEB150E"/>
    <w:rsid w:val="3BFD97F3"/>
    <w:rsid w:val="3C24D5AD"/>
    <w:rsid w:val="3C4438BB"/>
    <w:rsid w:val="3C57FA4D"/>
    <w:rsid w:val="3C74F53D"/>
    <w:rsid w:val="3C88CBC5"/>
    <w:rsid w:val="3C909326"/>
    <w:rsid w:val="3C90D5D1"/>
    <w:rsid w:val="3C9F3F6C"/>
    <w:rsid w:val="3CB64B6F"/>
    <w:rsid w:val="3CC3C7A0"/>
    <w:rsid w:val="3CC82FE0"/>
    <w:rsid w:val="3CED435F"/>
    <w:rsid w:val="3D06D063"/>
    <w:rsid w:val="3D0EFD54"/>
    <w:rsid w:val="3D11A8CE"/>
    <w:rsid w:val="3D122171"/>
    <w:rsid w:val="3D26326A"/>
    <w:rsid w:val="3D429D11"/>
    <w:rsid w:val="3D488513"/>
    <w:rsid w:val="3D89987C"/>
    <w:rsid w:val="3DCBD600"/>
    <w:rsid w:val="3DCD0DBC"/>
    <w:rsid w:val="3DF3CEA1"/>
    <w:rsid w:val="3DFFBDD9"/>
    <w:rsid w:val="3E15B79C"/>
    <w:rsid w:val="3E25B5C6"/>
    <w:rsid w:val="3E2A15C2"/>
    <w:rsid w:val="3E2DD66C"/>
    <w:rsid w:val="3E4305A1"/>
    <w:rsid w:val="3E57A57A"/>
    <w:rsid w:val="3E7AB330"/>
    <w:rsid w:val="3E879E64"/>
    <w:rsid w:val="3EABB747"/>
    <w:rsid w:val="3EB5B4CA"/>
    <w:rsid w:val="3EC1EB27"/>
    <w:rsid w:val="3EE3F4B5"/>
    <w:rsid w:val="3EEB7FB2"/>
    <w:rsid w:val="3F05BE73"/>
    <w:rsid w:val="3F127315"/>
    <w:rsid w:val="3F1F81B0"/>
    <w:rsid w:val="3F8C52B8"/>
    <w:rsid w:val="3FA61DD4"/>
    <w:rsid w:val="3FECFAC1"/>
    <w:rsid w:val="3FFA3B25"/>
    <w:rsid w:val="40098718"/>
    <w:rsid w:val="401CF36F"/>
    <w:rsid w:val="401ED316"/>
    <w:rsid w:val="40474FBD"/>
    <w:rsid w:val="404B7B86"/>
    <w:rsid w:val="404F4338"/>
    <w:rsid w:val="404FE495"/>
    <w:rsid w:val="407BAAD7"/>
    <w:rsid w:val="40828409"/>
    <w:rsid w:val="4099E118"/>
    <w:rsid w:val="409E840B"/>
    <w:rsid w:val="40A8EB47"/>
    <w:rsid w:val="40BB5583"/>
    <w:rsid w:val="412E0EE7"/>
    <w:rsid w:val="41375504"/>
    <w:rsid w:val="4141E8ED"/>
    <w:rsid w:val="41669A34"/>
    <w:rsid w:val="41754FDE"/>
    <w:rsid w:val="41A11820"/>
    <w:rsid w:val="41A8A0FF"/>
    <w:rsid w:val="41AE0ACA"/>
    <w:rsid w:val="420745D7"/>
    <w:rsid w:val="421147F5"/>
    <w:rsid w:val="422CF4FA"/>
    <w:rsid w:val="4278F74A"/>
    <w:rsid w:val="4279C869"/>
    <w:rsid w:val="4289F4D7"/>
    <w:rsid w:val="428DB9CA"/>
    <w:rsid w:val="429D39D2"/>
    <w:rsid w:val="42B57720"/>
    <w:rsid w:val="42B70E2E"/>
    <w:rsid w:val="42D21DB4"/>
    <w:rsid w:val="42D3A0B9"/>
    <w:rsid w:val="42D6AAEF"/>
    <w:rsid w:val="42D9A0E7"/>
    <w:rsid w:val="42E9F9E8"/>
    <w:rsid w:val="42F02F85"/>
    <w:rsid w:val="42FB7A29"/>
    <w:rsid w:val="43005A2A"/>
    <w:rsid w:val="43550491"/>
    <w:rsid w:val="437B3C39"/>
    <w:rsid w:val="43BEC8AA"/>
    <w:rsid w:val="43E931C5"/>
    <w:rsid w:val="43EF0459"/>
    <w:rsid w:val="43F43384"/>
    <w:rsid w:val="43F77CE2"/>
    <w:rsid w:val="440107CE"/>
    <w:rsid w:val="4402D0FE"/>
    <w:rsid w:val="440CBF42"/>
    <w:rsid w:val="4416E471"/>
    <w:rsid w:val="4432333A"/>
    <w:rsid w:val="4439ACA7"/>
    <w:rsid w:val="445AD187"/>
    <w:rsid w:val="4462A530"/>
    <w:rsid w:val="447A40BF"/>
    <w:rsid w:val="44AA1306"/>
    <w:rsid w:val="44B1A0DC"/>
    <w:rsid w:val="44BD0CF3"/>
    <w:rsid w:val="44D45495"/>
    <w:rsid w:val="44DC4462"/>
    <w:rsid w:val="44E7E133"/>
    <w:rsid w:val="451BA74C"/>
    <w:rsid w:val="4532BA4D"/>
    <w:rsid w:val="455406C1"/>
    <w:rsid w:val="45790DF1"/>
    <w:rsid w:val="45A651BB"/>
    <w:rsid w:val="45B0E1D0"/>
    <w:rsid w:val="45E3B160"/>
    <w:rsid w:val="45F26A5F"/>
    <w:rsid w:val="45F5C8A2"/>
    <w:rsid w:val="45F9C739"/>
    <w:rsid w:val="460A4E81"/>
    <w:rsid w:val="460DD22C"/>
    <w:rsid w:val="460EA7EA"/>
    <w:rsid w:val="4616A32F"/>
    <w:rsid w:val="46261E8E"/>
    <w:rsid w:val="4669348A"/>
    <w:rsid w:val="469A849C"/>
    <w:rsid w:val="46AD9FA6"/>
    <w:rsid w:val="46C07E8F"/>
    <w:rsid w:val="46CC20CE"/>
    <w:rsid w:val="46E0BAD1"/>
    <w:rsid w:val="46EB3F61"/>
    <w:rsid w:val="46F12C7E"/>
    <w:rsid w:val="46F90901"/>
    <w:rsid w:val="4709363D"/>
    <w:rsid w:val="47118B24"/>
    <w:rsid w:val="4725B6CE"/>
    <w:rsid w:val="473753F4"/>
    <w:rsid w:val="4744CB3F"/>
    <w:rsid w:val="47888010"/>
    <w:rsid w:val="47900028"/>
    <w:rsid w:val="479BF08E"/>
    <w:rsid w:val="47F07A13"/>
    <w:rsid w:val="48109F05"/>
    <w:rsid w:val="4869C397"/>
    <w:rsid w:val="489468A3"/>
    <w:rsid w:val="490DED12"/>
    <w:rsid w:val="49150B50"/>
    <w:rsid w:val="4935B866"/>
    <w:rsid w:val="494648AC"/>
    <w:rsid w:val="49545B5F"/>
    <w:rsid w:val="495A9464"/>
    <w:rsid w:val="49658ABC"/>
    <w:rsid w:val="4975C772"/>
    <w:rsid w:val="49984AB0"/>
    <w:rsid w:val="499B45FF"/>
    <w:rsid w:val="49A03DD4"/>
    <w:rsid w:val="49C6D054"/>
    <w:rsid w:val="49D44B65"/>
    <w:rsid w:val="49E4B1E1"/>
    <w:rsid w:val="49F7E255"/>
    <w:rsid w:val="49FC6440"/>
    <w:rsid w:val="49FEA38C"/>
    <w:rsid w:val="4A359B7C"/>
    <w:rsid w:val="4A3E9D47"/>
    <w:rsid w:val="4A5333FC"/>
    <w:rsid w:val="4A5B4EA0"/>
    <w:rsid w:val="4A5D16ED"/>
    <w:rsid w:val="4A6E8A87"/>
    <w:rsid w:val="4A73AE2C"/>
    <w:rsid w:val="4A75634F"/>
    <w:rsid w:val="4A93D2DC"/>
    <w:rsid w:val="4A9413BC"/>
    <w:rsid w:val="4ABF0C77"/>
    <w:rsid w:val="4AC8CDFB"/>
    <w:rsid w:val="4ADBA38C"/>
    <w:rsid w:val="4AE81C14"/>
    <w:rsid w:val="4AF16965"/>
    <w:rsid w:val="4B1CDBD5"/>
    <w:rsid w:val="4B380F34"/>
    <w:rsid w:val="4B45C7C4"/>
    <w:rsid w:val="4B46D1DD"/>
    <w:rsid w:val="4B46F0FD"/>
    <w:rsid w:val="4B6ECDBC"/>
    <w:rsid w:val="4B786610"/>
    <w:rsid w:val="4B8C8D3B"/>
    <w:rsid w:val="4B9D911D"/>
    <w:rsid w:val="4BA84F07"/>
    <w:rsid w:val="4BAA2E2D"/>
    <w:rsid w:val="4BAADBEB"/>
    <w:rsid w:val="4BC91AAB"/>
    <w:rsid w:val="4BEC55B5"/>
    <w:rsid w:val="4C1A4936"/>
    <w:rsid w:val="4C29994A"/>
    <w:rsid w:val="4C2C5BA9"/>
    <w:rsid w:val="4C460B77"/>
    <w:rsid w:val="4C4A53B7"/>
    <w:rsid w:val="4C4C149A"/>
    <w:rsid w:val="4C6AB217"/>
    <w:rsid w:val="4C6F7971"/>
    <w:rsid w:val="4C9F06A9"/>
    <w:rsid w:val="4CC7A4C4"/>
    <w:rsid w:val="4CE23730"/>
    <w:rsid w:val="4CF1047A"/>
    <w:rsid w:val="4CF77C85"/>
    <w:rsid w:val="4D2C6997"/>
    <w:rsid w:val="4D953780"/>
    <w:rsid w:val="4D9E7151"/>
    <w:rsid w:val="4DA007DC"/>
    <w:rsid w:val="4DDC9244"/>
    <w:rsid w:val="4DE0B33B"/>
    <w:rsid w:val="4DE9C88E"/>
    <w:rsid w:val="4E0481CC"/>
    <w:rsid w:val="4E1962E7"/>
    <w:rsid w:val="4E5C84B9"/>
    <w:rsid w:val="4E64B3C5"/>
    <w:rsid w:val="4E7E594E"/>
    <w:rsid w:val="4E88A8F0"/>
    <w:rsid w:val="4EB2D84B"/>
    <w:rsid w:val="4EB4A23D"/>
    <w:rsid w:val="4EC49284"/>
    <w:rsid w:val="4EEA0E1C"/>
    <w:rsid w:val="4EF4AD97"/>
    <w:rsid w:val="4EF4CDBB"/>
    <w:rsid w:val="4EF7106E"/>
    <w:rsid w:val="4F0023F5"/>
    <w:rsid w:val="4F1B9E5D"/>
    <w:rsid w:val="4F21355A"/>
    <w:rsid w:val="4F26E011"/>
    <w:rsid w:val="4F37A44C"/>
    <w:rsid w:val="4F38F9F9"/>
    <w:rsid w:val="4F451AE4"/>
    <w:rsid w:val="4F59789C"/>
    <w:rsid w:val="4F6F9146"/>
    <w:rsid w:val="4F815D01"/>
    <w:rsid w:val="4F885C12"/>
    <w:rsid w:val="4FBFDCEE"/>
    <w:rsid w:val="4FC22086"/>
    <w:rsid w:val="4FFA2340"/>
    <w:rsid w:val="5044B6C1"/>
    <w:rsid w:val="50599362"/>
    <w:rsid w:val="505A4AFB"/>
    <w:rsid w:val="5060EFC5"/>
    <w:rsid w:val="5075E326"/>
    <w:rsid w:val="5081BA35"/>
    <w:rsid w:val="5084BADD"/>
    <w:rsid w:val="50A47B13"/>
    <w:rsid w:val="50B8B13F"/>
    <w:rsid w:val="50C34721"/>
    <w:rsid w:val="50DF7C64"/>
    <w:rsid w:val="50F179ED"/>
    <w:rsid w:val="512425C9"/>
    <w:rsid w:val="513FD4FF"/>
    <w:rsid w:val="5156B18A"/>
    <w:rsid w:val="51C18130"/>
    <w:rsid w:val="51D90576"/>
    <w:rsid w:val="51F80643"/>
    <w:rsid w:val="5226AD02"/>
    <w:rsid w:val="52361B7B"/>
    <w:rsid w:val="525CABCC"/>
    <w:rsid w:val="5261A3A1"/>
    <w:rsid w:val="5261B837"/>
    <w:rsid w:val="5283AC12"/>
    <w:rsid w:val="52AA8D36"/>
    <w:rsid w:val="52AFF3A8"/>
    <w:rsid w:val="52B86C3D"/>
    <w:rsid w:val="52C8A301"/>
    <w:rsid w:val="52FABBD2"/>
    <w:rsid w:val="533D5E0B"/>
    <w:rsid w:val="53425429"/>
    <w:rsid w:val="536796FE"/>
    <w:rsid w:val="536A51CD"/>
    <w:rsid w:val="53702666"/>
    <w:rsid w:val="53752920"/>
    <w:rsid w:val="5385136A"/>
    <w:rsid w:val="53C0B6FA"/>
    <w:rsid w:val="53C67281"/>
    <w:rsid w:val="53D5A470"/>
    <w:rsid w:val="53E6E60E"/>
    <w:rsid w:val="542F73B0"/>
    <w:rsid w:val="543AF7A3"/>
    <w:rsid w:val="54461D7E"/>
    <w:rsid w:val="545D82F6"/>
    <w:rsid w:val="5490E8D9"/>
    <w:rsid w:val="54B42805"/>
    <w:rsid w:val="54BAF00D"/>
    <w:rsid w:val="54BC2DB2"/>
    <w:rsid w:val="54F58BC5"/>
    <w:rsid w:val="54FE5479"/>
    <w:rsid w:val="54FF3102"/>
    <w:rsid w:val="5500FEC5"/>
    <w:rsid w:val="550A6D0C"/>
    <w:rsid w:val="551D242F"/>
    <w:rsid w:val="55341EF5"/>
    <w:rsid w:val="55396BEA"/>
    <w:rsid w:val="553EC8D9"/>
    <w:rsid w:val="555618C2"/>
    <w:rsid w:val="55633A72"/>
    <w:rsid w:val="558B0236"/>
    <w:rsid w:val="55BC7841"/>
    <w:rsid w:val="55BCFFB3"/>
    <w:rsid w:val="55BD4A21"/>
    <w:rsid w:val="55BE4EC6"/>
    <w:rsid w:val="55C39E39"/>
    <w:rsid w:val="55CFA799"/>
    <w:rsid w:val="55DD96A6"/>
    <w:rsid w:val="5611BE05"/>
    <w:rsid w:val="56123DD6"/>
    <w:rsid w:val="5627C4E3"/>
    <w:rsid w:val="5641923B"/>
    <w:rsid w:val="5661FE5C"/>
    <w:rsid w:val="56B585E7"/>
    <w:rsid w:val="56BA3771"/>
    <w:rsid w:val="56C39676"/>
    <w:rsid w:val="56C574A2"/>
    <w:rsid w:val="56D9C95B"/>
    <w:rsid w:val="56DDBABD"/>
    <w:rsid w:val="5703167E"/>
    <w:rsid w:val="57318C86"/>
    <w:rsid w:val="5731B704"/>
    <w:rsid w:val="574A925C"/>
    <w:rsid w:val="5760F1F0"/>
    <w:rsid w:val="57684E46"/>
    <w:rsid w:val="57786F00"/>
    <w:rsid w:val="57798CC4"/>
    <w:rsid w:val="57948C40"/>
    <w:rsid w:val="579556EA"/>
    <w:rsid w:val="5797A798"/>
    <w:rsid w:val="579B4629"/>
    <w:rsid w:val="57A3960E"/>
    <w:rsid w:val="57D26C8C"/>
    <w:rsid w:val="57E7B418"/>
    <w:rsid w:val="57E7B74B"/>
    <w:rsid w:val="57F45737"/>
    <w:rsid w:val="58046414"/>
    <w:rsid w:val="581D21CC"/>
    <w:rsid w:val="582412FC"/>
    <w:rsid w:val="58285D03"/>
    <w:rsid w:val="5840126A"/>
    <w:rsid w:val="584A100A"/>
    <w:rsid w:val="5851DDC3"/>
    <w:rsid w:val="5854604A"/>
    <w:rsid w:val="587C2EB0"/>
    <w:rsid w:val="587D75E6"/>
    <w:rsid w:val="587D8A7C"/>
    <w:rsid w:val="58A67C5B"/>
    <w:rsid w:val="58BEB1C6"/>
    <w:rsid w:val="58C0606E"/>
    <w:rsid w:val="58D8D567"/>
    <w:rsid w:val="58DCF6C5"/>
    <w:rsid w:val="58EF4C1C"/>
    <w:rsid w:val="590EEBA8"/>
    <w:rsid w:val="591206BD"/>
    <w:rsid w:val="5923D777"/>
    <w:rsid w:val="59589EC8"/>
    <w:rsid w:val="596ED465"/>
    <w:rsid w:val="597C5A09"/>
    <w:rsid w:val="5995C5F3"/>
    <w:rsid w:val="59BE1C53"/>
    <w:rsid w:val="59D7A2C3"/>
    <w:rsid w:val="59F8E66D"/>
    <w:rsid w:val="59FCB0BD"/>
    <w:rsid w:val="5A0A11DD"/>
    <w:rsid w:val="5A26A830"/>
    <w:rsid w:val="5A9113D8"/>
    <w:rsid w:val="5AB00784"/>
    <w:rsid w:val="5AB3D0F0"/>
    <w:rsid w:val="5AC7C56B"/>
    <w:rsid w:val="5AD0E24F"/>
    <w:rsid w:val="5ADE7745"/>
    <w:rsid w:val="5AE52BA1"/>
    <w:rsid w:val="5AF78148"/>
    <w:rsid w:val="5AF8F37B"/>
    <w:rsid w:val="5B0E8011"/>
    <w:rsid w:val="5B1CF6E6"/>
    <w:rsid w:val="5B225447"/>
    <w:rsid w:val="5B22868C"/>
    <w:rsid w:val="5B59409B"/>
    <w:rsid w:val="5B75A8CB"/>
    <w:rsid w:val="5B9E66B6"/>
    <w:rsid w:val="5BD29927"/>
    <w:rsid w:val="5C350811"/>
    <w:rsid w:val="5C4FDE5D"/>
    <w:rsid w:val="5CBAE2AD"/>
    <w:rsid w:val="5CBC22DB"/>
    <w:rsid w:val="5CC8A8E2"/>
    <w:rsid w:val="5D27D34B"/>
    <w:rsid w:val="5D7D3B05"/>
    <w:rsid w:val="5D923DFA"/>
    <w:rsid w:val="5DBE5692"/>
    <w:rsid w:val="5E27E45F"/>
    <w:rsid w:val="5E3CA5C5"/>
    <w:rsid w:val="5E507211"/>
    <w:rsid w:val="5E771742"/>
    <w:rsid w:val="5EAB3E2D"/>
    <w:rsid w:val="5EF54507"/>
    <w:rsid w:val="5F47948C"/>
    <w:rsid w:val="5F6C14DE"/>
    <w:rsid w:val="5F78B322"/>
    <w:rsid w:val="5F800BBB"/>
    <w:rsid w:val="5FA8A3DF"/>
    <w:rsid w:val="5FA978DC"/>
    <w:rsid w:val="5FAF2748"/>
    <w:rsid w:val="5FB1AA3C"/>
    <w:rsid w:val="5FBC4DC5"/>
    <w:rsid w:val="5FC3FFDC"/>
    <w:rsid w:val="5FDC1861"/>
    <w:rsid w:val="5FE5746B"/>
    <w:rsid w:val="5FF7DCAC"/>
    <w:rsid w:val="5FFCD817"/>
    <w:rsid w:val="60120B92"/>
    <w:rsid w:val="6015DDA7"/>
    <w:rsid w:val="602E57B1"/>
    <w:rsid w:val="6038607E"/>
    <w:rsid w:val="60520393"/>
    <w:rsid w:val="60597B5A"/>
    <w:rsid w:val="6091B175"/>
    <w:rsid w:val="6099FAB5"/>
    <w:rsid w:val="60ADB3E7"/>
    <w:rsid w:val="60AE2102"/>
    <w:rsid w:val="60BF70ED"/>
    <w:rsid w:val="60CCE742"/>
    <w:rsid w:val="60D489B1"/>
    <w:rsid w:val="60D7B499"/>
    <w:rsid w:val="60E0178D"/>
    <w:rsid w:val="61146551"/>
    <w:rsid w:val="611BAF27"/>
    <w:rsid w:val="6128FF02"/>
    <w:rsid w:val="61293695"/>
    <w:rsid w:val="613004CE"/>
    <w:rsid w:val="613DDF2B"/>
    <w:rsid w:val="6196C7C8"/>
    <w:rsid w:val="61BF9075"/>
    <w:rsid w:val="61ED4385"/>
    <w:rsid w:val="61F5B7E4"/>
    <w:rsid w:val="6212203B"/>
    <w:rsid w:val="623A21A2"/>
    <w:rsid w:val="624EC0EA"/>
    <w:rsid w:val="6255D284"/>
    <w:rsid w:val="62569448"/>
    <w:rsid w:val="627FD016"/>
    <w:rsid w:val="62F5195A"/>
    <w:rsid w:val="6300FB79"/>
    <w:rsid w:val="63226D65"/>
    <w:rsid w:val="63468891"/>
    <w:rsid w:val="63881B3D"/>
    <w:rsid w:val="638A88CD"/>
    <w:rsid w:val="63B1CBAC"/>
    <w:rsid w:val="63BF1428"/>
    <w:rsid w:val="63BFAA13"/>
    <w:rsid w:val="64260852"/>
    <w:rsid w:val="64463A42"/>
    <w:rsid w:val="645B9242"/>
    <w:rsid w:val="645D6650"/>
    <w:rsid w:val="647BF56A"/>
    <w:rsid w:val="64A2C444"/>
    <w:rsid w:val="64B2C964"/>
    <w:rsid w:val="64E8393D"/>
    <w:rsid w:val="6511A488"/>
    <w:rsid w:val="6532C757"/>
    <w:rsid w:val="653D6148"/>
    <w:rsid w:val="654186B7"/>
    <w:rsid w:val="65643279"/>
    <w:rsid w:val="6571F389"/>
    <w:rsid w:val="65726921"/>
    <w:rsid w:val="65B046D4"/>
    <w:rsid w:val="65B3805C"/>
    <w:rsid w:val="65B99615"/>
    <w:rsid w:val="65CB9F7B"/>
    <w:rsid w:val="65D71709"/>
    <w:rsid w:val="6650FE6C"/>
    <w:rsid w:val="66950E76"/>
    <w:rsid w:val="66A43E3A"/>
    <w:rsid w:val="66C9A18A"/>
    <w:rsid w:val="66E20474"/>
    <w:rsid w:val="66F4B598"/>
    <w:rsid w:val="670969E8"/>
    <w:rsid w:val="67144FAF"/>
    <w:rsid w:val="6719FBCD"/>
    <w:rsid w:val="674A772E"/>
    <w:rsid w:val="674C7254"/>
    <w:rsid w:val="674DC7E7"/>
    <w:rsid w:val="676A62E4"/>
    <w:rsid w:val="6777D78D"/>
    <w:rsid w:val="67812281"/>
    <w:rsid w:val="6794F4DA"/>
    <w:rsid w:val="679C04E9"/>
    <w:rsid w:val="67D78F69"/>
    <w:rsid w:val="67D9CD8E"/>
    <w:rsid w:val="67E9F716"/>
    <w:rsid w:val="68046F23"/>
    <w:rsid w:val="68094D07"/>
    <w:rsid w:val="6842E6A4"/>
    <w:rsid w:val="684C82E0"/>
    <w:rsid w:val="68652B9A"/>
    <w:rsid w:val="6886A609"/>
    <w:rsid w:val="688D69FC"/>
    <w:rsid w:val="68A83E04"/>
    <w:rsid w:val="68ABFAD8"/>
    <w:rsid w:val="68C171D7"/>
    <w:rsid w:val="68EDF3C2"/>
    <w:rsid w:val="68EE3908"/>
    <w:rsid w:val="6929ED5E"/>
    <w:rsid w:val="69505530"/>
    <w:rsid w:val="6962C4E9"/>
    <w:rsid w:val="696860BC"/>
    <w:rsid w:val="69983231"/>
    <w:rsid w:val="69B1F74D"/>
    <w:rsid w:val="69E35C91"/>
    <w:rsid w:val="6A8B2ADB"/>
    <w:rsid w:val="6A8FBBA4"/>
    <w:rsid w:val="6AA075FE"/>
    <w:rsid w:val="6AA8AA5C"/>
    <w:rsid w:val="6AAA1B32"/>
    <w:rsid w:val="6ABA2469"/>
    <w:rsid w:val="6AEEB388"/>
    <w:rsid w:val="6B10D6D8"/>
    <w:rsid w:val="6B1ADFBD"/>
    <w:rsid w:val="6B35A4FA"/>
    <w:rsid w:val="6B41E1CF"/>
    <w:rsid w:val="6B48F128"/>
    <w:rsid w:val="6B951D3F"/>
    <w:rsid w:val="6BA74C1D"/>
    <w:rsid w:val="6BEB49AA"/>
    <w:rsid w:val="6BF574CB"/>
    <w:rsid w:val="6C0AE8C3"/>
    <w:rsid w:val="6C3B6E77"/>
    <w:rsid w:val="6C6EA93B"/>
    <w:rsid w:val="6CE2E879"/>
    <w:rsid w:val="6CED5C06"/>
    <w:rsid w:val="6D8EF446"/>
    <w:rsid w:val="6DA282B3"/>
    <w:rsid w:val="6DBBB818"/>
    <w:rsid w:val="6DBEA6E8"/>
    <w:rsid w:val="6DD0C937"/>
    <w:rsid w:val="6DE3DE2A"/>
    <w:rsid w:val="6DF5BE0E"/>
    <w:rsid w:val="6E1BF1F9"/>
    <w:rsid w:val="6E2AC43B"/>
    <w:rsid w:val="6E437F6C"/>
    <w:rsid w:val="6E6605CA"/>
    <w:rsid w:val="6E8205ED"/>
    <w:rsid w:val="6E8F8AE3"/>
    <w:rsid w:val="6E9286CD"/>
    <w:rsid w:val="6EC5DD39"/>
    <w:rsid w:val="6EEE181F"/>
    <w:rsid w:val="6F672ED2"/>
    <w:rsid w:val="6F7A7A70"/>
    <w:rsid w:val="6F8D2DD9"/>
    <w:rsid w:val="6F9E2AA1"/>
    <w:rsid w:val="6FA27935"/>
    <w:rsid w:val="6FAC91DE"/>
    <w:rsid w:val="6FDB7C46"/>
    <w:rsid w:val="6FE5B899"/>
    <w:rsid w:val="70588A50"/>
    <w:rsid w:val="70653E75"/>
    <w:rsid w:val="706AEFD6"/>
    <w:rsid w:val="706F2343"/>
    <w:rsid w:val="70A24694"/>
    <w:rsid w:val="70A4BA6D"/>
    <w:rsid w:val="70B66618"/>
    <w:rsid w:val="70B6A0CC"/>
    <w:rsid w:val="70D55374"/>
    <w:rsid w:val="70EDF0F3"/>
    <w:rsid w:val="71131A4D"/>
    <w:rsid w:val="714053F6"/>
    <w:rsid w:val="71939CD6"/>
    <w:rsid w:val="7196BB15"/>
    <w:rsid w:val="71A643AD"/>
    <w:rsid w:val="71AF51D4"/>
    <w:rsid w:val="71BE3D1A"/>
    <w:rsid w:val="71C376A0"/>
    <w:rsid w:val="71CCD814"/>
    <w:rsid w:val="71D8C21D"/>
    <w:rsid w:val="71E23B41"/>
    <w:rsid w:val="71ED9D62"/>
    <w:rsid w:val="723A908C"/>
    <w:rsid w:val="72429E38"/>
    <w:rsid w:val="725CFC3C"/>
    <w:rsid w:val="726F15F2"/>
    <w:rsid w:val="728DF6EE"/>
    <w:rsid w:val="728FA584"/>
    <w:rsid w:val="729B6378"/>
    <w:rsid w:val="72C7B7BA"/>
    <w:rsid w:val="72C9FE60"/>
    <w:rsid w:val="72D51056"/>
    <w:rsid w:val="72F3F47E"/>
    <w:rsid w:val="730E3AB6"/>
    <w:rsid w:val="73176EE1"/>
    <w:rsid w:val="731C2C34"/>
    <w:rsid w:val="73320506"/>
    <w:rsid w:val="734C90A8"/>
    <w:rsid w:val="7356E9E4"/>
    <w:rsid w:val="736D37FA"/>
    <w:rsid w:val="738B2477"/>
    <w:rsid w:val="73A0E8B6"/>
    <w:rsid w:val="73A7EE72"/>
    <w:rsid w:val="73CF06BC"/>
    <w:rsid w:val="74172A2B"/>
    <w:rsid w:val="74216F5A"/>
    <w:rsid w:val="74547ADB"/>
    <w:rsid w:val="74728F34"/>
    <w:rsid w:val="749D1ED0"/>
    <w:rsid w:val="74A21DA6"/>
    <w:rsid w:val="74A579EE"/>
    <w:rsid w:val="74B0640B"/>
    <w:rsid w:val="7500D5BF"/>
    <w:rsid w:val="75045093"/>
    <w:rsid w:val="752225AB"/>
    <w:rsid w:val="75225828"/>
    <w:rsid w:val="7526678C"/>
    <w:rsid w:val="752953C8"/>
    <w:rsid w:val="7559D33A"/>
    <w:rsid w:val="755F534B"/>
    <w:rsid w:val="757330AE"/>
    <w:rsid w:val="75A9133D"/>
    <w:rsid w:val="75F394C2"/>
    <w:rsid w:val="76076F36"/>
    <w:rsid w:val="761F68C0"/>
    <w:rsid w:val="761F9B91"/>
    <w:rsid w:val="762CA54A"/>
    <w:rsid w:val="762D17C2"/>
    <w:rsid w:val="7643C810"/>
    <w:rsid w:val="76491750"/>
    <w:rsid w:val="76727AE2"/>
    <w:rsid w:val="7688BEFF"/>
    <w:rsid w:val="768B35ED"/>
    <w:rsid w:val="76A8613F"/>
    <w:rsid w:val="76F85084"/>
    <w:rsid w:val="773BDE24"/>
    <w:rsid w:val="77468D36"/>
    <w:rsid w:val="774F8A37"/>
    <w:rsid w:val="776B3603"/>
    <w:rsid w:val="77D14045"/>
    <w:rsid w:val="77E753DC"/>
    <w:rsid w:val="77EB36AA"/>
    <w:rsid w:val="77F72116"/>
    <w:rsid w:val="78374D1A"/>
    <w:rsid w:val="78446D79"/>
    <w:rsid w:val="784B80EE"/>
    <w:rsid w:val="784DEBE7"/>
    <w:rsid w:val="7851FD03"/>
    <w:rsid w:val="787AA6DE"/>
    <w:rsid w:val="788AE837"/>
    <w:rsid w:val="78B0CA06"/>
    <w:rsid w:val="78CF6BC5"/>
    <w:rsid w:val="7928D006"/>
    <w:rsid w:val="7943AAD5"/>
    <w:rsid w:val="79861DD6"/>
    <w:rsid w:val="79A34AB6"/>
    <w:rsid w:val="79BAFEFF"/>
    <w:rsid w:val="7A14EC7A"/>
    <w:rsid w:val="7A14FDF0"/>
    <w:rsid w:val="7A3B1BA6"/>
    <w:rsid w:val="7A49D64B"/>
    <w:rsid w:val="7A5AAE10"/>
    <w:rsid w:val="7A5D36FD"/>
    <w:rsid w:val="7A613482"/>
    <w:rsid w:val="7A6B3C26"/>
    <w:rsid w:val="7AA0B96B"/>
    <w:rsid w:val="7ACA5B52"/>
    <w:rsid w:val="7AD18CE9"/>
    <w:rsid w:val="7B335068"/>
    <w:rsid w:val="7B3FEBA8"/>
    <w:rsid w:val="7B6767C1"/>
    <w:rsid w:val="7B9A9DE1"/>
    <w:rsid w:val="7BC03759"/>
    <w:rsid w:val="7BC1F181"/>
    <w:rsid w:val="7BD0D72E"/>
    <w:rsid w:val="7BD14E9F"/>
    <w:rsid w:val="7BF45805"/>
    <w:rsid w:val="7C0A10EA"/>
    <w:rsid w:val="7C25AD29"/>
    <w:rsid w:val="7C41805E"/>
    <w:rsid w:val="7C5CE7A1"/>
    <w:rsid w:val="7C749F13"/>
    <w:rsid w:val="7C9458F1"/>
    <w:rsid w:val="7C975632"/>
    <w:rsid w:val="7CAFB9C0"/>
    <w:rsid w:val="7CDA2CF8"/>
    <w:rsid w:val="7CED41D1"/>
    <w:rsid w:val="7CEDE7EE"/>
    <w:rsid w:val="7D0965CE"/>
    <w:rsid w:val="7D16CFD1"/>
    <w:rsid w:val="7D1BD4F5"/>
    <w:rsid w:val="7D1F23E7"/>
    <w:rsid w:val="7D2E2014"/>
    <w:rsid w:val="7D5BBFA0"/>
    <w:rsid w:val="7D613D26"/>
    <w:rsid w:val="7D6C0D6E"/>
    <w:rsid w:val="7D6DC661"/>
    <w:rsid w:val="7DD4A8AE"/>
    <w:rsid w:val="7E007710"/>
    <w:rsid w:val="7E094B8E"/>
    <w:rsid w:val="7E228E1A"/>
    <w:rsid w:val="7E2B3716"/>
    <w:rsid w:val="7E3B7829"/>
    <w:rsid w:val="7E4803B8"/>
    <w:rsid w:val="7E7CBBEF"/>
    <w:rsid w:val="7E7D777E"/>
    <w:rsid w:val="7E9352F0"/>
    <w:rsid w:val="7E9BB1F5"/>
    <w:rsid w:val="7E9D623E"/>
    <w:rsid w:val="7EB3E363"/>
    <w:rsid w:val="7EF9D381"/>
    <w:rsid w:val="7F0C480A"/>
    <w:rsid w:val="7F0FC215"/>
    <w:rsid w:val="7F3D36F2"/>
    <w:rsid w:val="7F3F8551"/>
    <w:rsid w:val="7F439206"/>
    <w:rsid w:val="7F77788E"/>
    <w:rsid w:val="7F825529"/>
    <w:rsid w:val="7FBCB1CF"/>
    <w:rsid w:val="7FC594E0"/>
    <w:rsid w:val="7FDAF581"/>
    <w:rsid w:val="7FE230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DED12"/>
  <w15:chartTrackingRefBased/>
  <w15:docId w15:val="{0EF82984-0AF0-4952-975D-DB43191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BF45805"/>
    <w:pPr>
      <w:spacing w:after="0"/>
    </w:pPr>
    <w:rPr>
      <w:rFonts w:ascii="Calibri" w:eastAsiaTheme="minorEastAsia" w:hAnsi="Calibri" w:cs="Calibri"/>
      <w:color w:val="000000" w:themeColor="text1"/>
      <w:sz w:val="24"/>
      <w:szCs w:val="24"/>
    </w:rPr>
  </w:style>
  <w:style w:type="character" w:customStyle="1" w:styleId="normaltextrun">
    <w:name w:val="normaltextrun"/>
    <w:basedOn w:val="DefaultParagraphFont"/>
    <w:rsid w:val="7BF45805"/>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DA70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705B"/>
  </w:style>
  <w:style w:type="paragraph" w:styleId="Footer">
    <w:name w:val="footer"/>
    <w:basedOn w:val="Normal"/>
    <w:link w:val="FooterChar"/>
    <w:uiPriority w:val="99"/>
    <w:semiHidden/>
    <w:unhideWhenUsed/>
    <w:rsid w:val="00DA70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705B"/>
  </w:style>
  <w:style w:type="paragraph" w:styleId="CommentText">
    <w:name w:val="annotation text"/>
    <w:basedOn w:val="Normal"/>
    <w:link w:val="CommentTextChar"/>
    <w:uiPriority w:val="99"/>
    <w:unhideWhenUsed/>
    <w:rsid w:val="00D95EB5"/>
    <w:pPr>
      <w:spacing w:line="240" w:lineRule="auto"/>
    </w:pPr>
    <w:rPr>
      <w:sz w:val="20"/>
      <w:szCs w:val="20"/>
    </w:rPr>
  </w:style>
  <w:style w:type="character" w:customStyle="1" w:styleId="CommentTextChar">
    <w:name w:val="Comment Text Char"/>
    <w:basedOn w:val="DefaultParagraphFont"/>
    <w:link w:val="CommentText"/>
    <w:uiPriority w:val="99"/>
    <w:rsid w:val="00D95EB5"/>
    <w:rPr>
      <w:sz w:val="20"/>
      <w:szCs w:val="20"/>
    </w:rPr>
  </w:style>
  <w:style w:type="character" w:styleId="CommentReference">
    <w:name w:val="annotation reference"/>
    <w:basedOn w:val="DefaultParagraphFont"/>
    <w:uiPriority w:val="99"/>
    <w:semiHidden/>
    <w:unhideWhenUsed/>
    <w:rsid w:val="00D95EB5"/>
    <w:rPr>
      <w:sz w:val="16"/>
      <w:szCs w:val="16"/>
    </w:rPr>
  </w:style>
  <w:style w:type="paragraph" w:styleId="CommentSubject">
    <w:name w:val="annotation subject"/>
    <w:basedOn w:val="CommentText"/>
    <w:next w:val="CommentText"/>
    <w:link w:val="CommentSubjectChar"/>
    <w:uiPriority w:val="99"/>
    <w:semiHidden/>
    <w:unhideWhenUsed/>
    <w:rsid w:val="00EF3ABC"/>
    <w:rPr>
      <w:b/>
      <w:bCs/>
    </w:rPr>
  </w:style>
  <w:style w:type="character" w:customStyle="1" w:styleId="CommentSubjectChar">
    <w:name w:val="Comment Subject Char"/>
    <w:basedOn w:val="CommentTextChar"/>
    <w:link w:val="CommentSubject"/>
    <w:uiPriority w:val="99"/>
    <w:semiHidden/>
    <w:rsid w:val="00EF3ABC"/>
    <w:rPr>
      <w:b/>
      <w:bCs/>
      <w:sz w:val="20"/>
      <w:szCs w:val="20"/>
    </w:rPr>
  </w:style>
  <w:style w:type="paragraph" w:styleId="NormalWeb">
    <w:name w:val="Normal (Web)"/>
    <w:basedOn w:val="Normal"/>
    <w:uiPriority w:val="99"/>
    <w:semiHidden/>
    <w:unhideWhenUsed/>
    <w:rsid w:val="00B364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D130E"/>
    <w:rPr>
      <w:color w:val="808080"/>
    </w:rPr>
  </w:style>
  <w:style w:type="character" w:customStyle="1" w:styleId="Mention">
    <w:name w:val="Mention"/>
    <w:basedOn w:val="DefaultParagraphFont"/>
    <w:uiPriority w:val="99"/>
    <w:unhideWhenUsed/>
    <w:rsid w:val="00D113F9"/>
    <w:rPr>
      <w:color w:val="2B579A"/>
      <w:shd w:val="clear" w:color="auto" w:fill="E6E6E6"/>
    </w:rPr>
  </w:style>
  <w:style w:type="character" w:customStyle="1" w:styleId="UnresolvedMention">
    <w:name w:val="Unresolved Mention"/>
    <w:basedOn w:val="DefaultParagraphFont"/>
    <w:uiPriority w:val="99"/>
    <w:unhideWhenUsed/>
    <w:rsid w:val="00223AE9"/>
    <w:rPr>
      <w:color w:val="605E5C"/>
      <w:shd w:val="clear" w:color="auto" w:fill="E1DFDD"/>
    </w:rPr>
  </w:style>
  <w:style w:type="character" w:styleId="Hyperlink">
    <w:name w:val="Hyperlink"/>
    <w:basedOn w:val="DefaultParagraphFont"/>
    <w:uiPriority w:val="99"/>
    <w:semiHidden/>
    <w:unhideWhenUsed/>
    <w:rsid w:val="00864556"/>
    <w:rPr>
      <w:color w:val="D0350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5477">
      <w:bodyDiv w:val="1"/>
      <w:marLeft w:val="0"/>
      <w:marRight w:val="0"/>
      <w:marTop w:val="0"/>
      <w:marBottom w:val="0"/>
      <w:divBdr>
        <w:top w:val="none" w:sz="0" w:space="0" w:color="auto"/>
        <w:left w:val="none" w:sz="0" w:space="0" w:color="auto"/>
        <w:bottom w:val="none" w:sz="0" w:space="0" w:color="auto"/>
        <w:right w:val="none" w:sz="0" w:space="0" w:color="auto"/>
      </w:divBdr>
    </w:div>
    <w:div w:id="146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8375124">
          <w:marLeft w:val="274"/>
          <w:marRight w:val="0"/>
          <w:marTop w:val="0"/>
          <w:marBottom w:val="0"/>
          <w:divBdr>
            <w:top w:val="none" w:sz="0" w:space="0" w:color="auto"/>
            <w:left w:val="none" w:sz="0" w:space="0" w:color="auto"/>
            <w:bottom w:val="none" w:sz="0" w:space="0" w:color="auto"/>
            <w:right w:val="none" w:sz="0" w:space="0" w:color="auto"/>
          </w:divBdr>
        </w:div>
      </w:divsChild>
    </w:div>
    <w:div w:id="1468862266">
      <w:bodyDiv w:val="1"/>
      <w:marLeft w:val="0"/>
      <w:marRight w:val="0"/>
      <w:marTop w:val="0"/>
      <w:marBottom w:val="0"/>
      <w:divBdr>
        <w:top w:val="none" w:sz="0" w:space="0" w:color="auto"/>
        <w:left w:val="none" w:sz="0" w:space="0" w:color="auto"/>
        <w:bottom w:val="none" w:sz="0" w:space="0" w:color="auto"/>
        <w:right w:val="none" w:sz="0" w:space="0" w:color="auto"/>
      </w:divBdr>
      <w:divsChild>
        <w:div w:id="1768109505">
          <w:marLeft w:val="0"/>
          <w:marRight w:val="0"/>
          <w:marTop w:val="0"/>
          <w:marBottom w:val="0"/>
          <w:divBdr>
            <w:top w:val="none" w:sz="0" w:space="0" w:color="auto"/>
            <w:left w:val="none" w:sz="0" w:space="0" w:color="auto"/>
            <w:bottom w:val="none" w:sz="0" w:space="0" w:color="auto"/>
            <w:right w:val="none" w:sz="0" w:space="0" w:color="auto"/>
          </w:divBdr>
          <w:divsChild>
            <w:div w:id="1125922913">
              <w:marLeft w:val="0"/>
              <w:marRight w:val="0"/>
              <w:marTop w:val="0"/>
              <w:marBottom w:val="0"/>
              <w:divBdr>
                <w:top w:val="none" w:sz="0" w:space="0" w:color="auto"/>
                <w:left w:val="none" w:sz="0" w:space="0" w:color="auto"/>
                <w:bottom w:val="none" w:sz="0" w:space="0" w:color="auto"/>
                <w:right w:val="none" w:sz="0" w:space="0" w:color="auto"/>
              </w:divBdr>
              <w:divsChild>
                <w:div w:id="606616772">
                  <w:marLeft w:val="0"/>
                  <w:marRight w:val="0"/>
                  <w:marTop w:val="0"/>
                  <w:marBottom w:val="0"/>
                  <w:divBdr>
                    <w:top w:val="none" w:sz="0" w:space="0" w:color="auto"/>
                    <w:left w:val="none" w:sz="0" w:space="0" w:color="auto"/>
                    <w:bottom w:val="none" w:sz="0" w:space="0" w:color="auto"/>
                    <w:right w:val="none" w:sz="0" w:space="0" w:color="auto"/>
                  </w:divBdr>
                  <w:divsChild>
                    <w:div w:id="726270393">
                      <w:marLeft w:val="0"/>
                      <w:marRight w:val="0"/>
                      <w:marTop w:val="0"/>
                      <w:marBottom w:val="0"/>
                      <w:divBdr>
                        <w:top w:val="none" w:sz="0" w:space="0" w:color="auto"/>
                        <w:left w:val="none" w:sz="0" w:space="0" w:color="auto"/>
                        <w:bottom w:val="none" w:sz="0" w:space="0" w:color="auto"/>
                        <w:right w:val="none" w:sz="0" w:space="0" w:color="auto"/>
                      </w:divBdr>
                      <w:divsChild>
                        <w:div w:id="15530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www.gov.uk/government/organisations/department-for-business-energy-and-industrial-strategy/about/personal-information-char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DF3D9096F34E53A14048D996EE6978"/>
        <w:category>
          <w:name w:val="General"/>
          <w:gallery w:val="placeholder"/>
        </w:category>
        <w:types>
          <w:type w:val="bbPlcHdr"/>
        </w:types>
        <w:behaviors>
          <w:behavior w:val="content"/>
        </w:behaviors>
        <w:guid w:val="{B5FE1D88-91C7-4DEB-BAC8-2F0CFDA0A5C4}"/>
      </w:docPartPr>
      <w:docPartBody>
        <w:p w:rsidR="004141C6" w:rsidRDefault="00640273" w:rsidP="00640273">
          <w:pPr>
            <w:pStyle w:val="97DF3D9096F34E53A14048D996EE6978"/>
          </w:pPr>
          <w:r w:rsidRPr="006D63C1">
            <w:rPr>
              <w:rStyle w:val="PlaceholderText"/>
            </w:rPr>
            <w:t>Choose an item.</w:t>
          </w:r>
        </w:p>
      </w:docPartBody>
    </w:docPart>
    <w:docPart>
      <w:docPartPr>
        <w:name w:val="4FA04BAA94484E5EB227C401D30A4C6C"/>
        <w:category>
          <w:name w:val="General"/>
          <w:gallery w:val="placeholder"/>
        </w:category>
        <w:types>
          <w:type w:val="bbPlcHdr"/>
        </w:types>
        <w:behaviors>
          <w:behavior w:val="content"/>
        </w:behaviors>
        <w:guid w:val="{91CF8E00-8A6A-47E8-B551-5EB171F162B2}"/>
      </w:docPartPr>
      <w:docPartBody>
        <w:p w:rsidR="004141C6" w:rsidRDefault="00640273" w:rsidP="00640273">
          <w:pPr>
            <w:pStyle w:val="4FA04BAA94484E5EB227C401D30A4C6C"/>
          </w:pPr>
          <w:r w:rsidRPr="006D63C1">
            <w:rPr>
              <w:rStyle w:val="PlaceholderText"/>
            </w:rPr>
            <w:t>Choose an item.</w:t>
          </w:r>
        </w:p>
      </w:docPartBody>
    </w:docPart>
    <w:docPart>
      <w:docPartPr>
        <w:name w:val="DCF9E4B0CB844135BC01137ED5E77B6B"/>
        <w:category>
          <w:name w:val="General"/>
          <w:gallery w:val="placeholder"/>
        </w:category>
        <w:types>
          <w:type w:val="bbPlcHdr"/>
        </w:types>
        <w:behaviors>
          <w:behavior w:val="content"/>
        </w:behaviors>
        <w:guid w:val="{EA5F784E-BEC7-42C9-8692-ED050DD80160}"/>
      </w:docPartPr>
      <w:docPartBody>
        <w:p w:rsidR="004141C6" w:rsidRDefault="00640273" w:rsidP="00640273">
          <w:pPr>
            <w:pStyle w:val="DCF9E4B0CB844135BC01137ED5E77B6B"/>
          </w:pPr>
          <w:r w:rsidRPr="006D63C1">
            <w:rPr>
              <w:rStyle w:val="PlaceholderText"/>
            </w:rPr>
            <w:t>Choose an item.</w:t>
          </w:r>
        </w:p>
      </w:docPartBody>
    </w:docPart>
    <w:docPart>
      <w:docPartPr>
        <w:name w:val="1DF00FFAEEA64D3E907E28EEA3856AC4"/>
        <w:category>
          <w:name w:val="General"/>
          <w:gallery w:val="placeholder"/>
        </w:category>
        <w:types>
          <w:type w:val="bbPlcHdr"/>
        </w:types>
        <w:behaviors>
          <w:behavior w:val="content"/>
        </w:behaviors>
        <w:guid w:val="{7480E1E1-27EB-4EA8-B750-8F0B73A2433E}"/>
      </w:docPartPr>
      <w:docPartBody>
        <w:p w:rsidR="004141C6" w:rsidRDefault="00640273" w:rsidP="00640273">
          <w:pPr>
            <w:pStyle w:val="1DF00FFAEEA64D3E907E28EEA3856AC4"/>
          </w:pPr>
          <w:r w:rsidRPr="006D63C1">
            <w:rPr>
              <w:rStyle w:val="PlaceholderText"/>
            </w:rPr>
            <w:t>Choose an item.</w:t>
          </w:r>
        </w:p>
      </w:docPartBody>
    </w:docPart>
    <w:docPart>
      <w:docPartPr>
        <w:name w:val="BBE375B628F94BCEA0A0028A6602B216"/>
        <w:category>
          <w:name w:val="General"/>
          <w:gallery w:val="placeholder"/>
        </w:category>
        <w:types>
          <w:type w:val="bbPlcHdr"/>
        </w:types>
        <w:behaviors>
          <w:behavior w:val="content"/>
        </w:behaviors>
        <w:guid w:val="{13A5887F-2E2F-4E73-A75A-1578196A58CF}"/>
      </w:docPartPr>
      <w:docPartBody>
        <w:p w:rsidR="004141C6" w:rsidRDefault="00640273" w:rsidP="00640273">
          <w:pPr>
            <w:pStyle w:val="BBE375B628F94BCEA0A0028A6602B216"/>
          </w:pPr>
          <w:r w:rsidRPr="006D63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73"/>
    <w:rsid w:val="00075A24"/>
    <w:rsid w:val="000C6FA4"/>
    <w:rsid w:val="000F0FC8"/>
    <w:rsid w:val="00180EDB"/>
    <w:rsid w:val="00307AD3"/>
    <w:rsid w:val="00347A26"/>
    <w:rsid w:val="004141C6"/>
    <w:rsid w:val="00436F44"/>
    <w:rsid w:val="0054111D"/>
    <w:rsid w:val="00630ECF"/>
    <w:rsid w:val="00640273"/>
    <w:rsid w:val="00654C17"/>
    <w:rsid w:val="007304F9"/>
    <w:rsid w:val="007B11E9"/>
    <w:rsid w:val="007E38F5"/>
    <w:rsid w:val="009311CB"/>
    <w:rsid w:val="00997A7F"/>
    <w:rsid w:val="00B55D09"/>
    <w:rsid w:val="00BA64F8"/>
    <w:rsid w:val="00C83947"/>
    <w:rsid w:val="00CB3156"/>
    <w:rsid w:val="00EA2466"/>
    <w:rsid w:val="00EA72E3"/>
    <w:rsid w:val="00EB3904"/>
    <w:rsid w:val="00F4014D"/>
    <w:rsid w:val="00F95DF0"/>
    <w:rsid w:val="00FC3F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273"/>
    <w:rPr>
      <w:color w:val="808080"/>
    </w:rPr>
  </w:style>
  <w:style w:type="paragraph" w:customStyle="1" w:styleId="97DF3D9096F34E53A14048D996EE6978">
    <w:name w:val="97DF3D9096F34E53A14048D996EE6978"/>
    <w:rsid w:val="00640273"/>
  </w:style>
  <w:style w:type="paragraph" w:customStyle="1" w:styleId="4FA04BAA94484E5EB227C401D30A4C6C">
    <w:name w:val="4FA04BAA94484E5EB227C401D30A4C6C"/>
    <w:rsid w:val="00640273"/>
  </w:style>
  <w:style w:type="paragraph" w:customStyle="1" w:styleId="DCF9E4B0CB844135BC01137ED5E77B6B">
    <w:name w:val="DCF9E4B0CB844135BC01137ED5E77B6B"/>
    <w:rsid w:val="00640273"/>
  </w:style>
  <w:style w:type="paragraph" w:customStyle="1" w:styleId="1DF00FFAEEA64D3E907E28EEA3856AC4">
    <w:name w:val="1DF00FFAEEA64D3E907E28EEA3856AC4"/>
    <w:rsid w:val="00640273"/>
  </w:style>
  <w:style w:type="paragraph" w:customStyle="1" w:styleId="BBE375B628F94BCEA0A0028A6602B216">
    <w:name w:val="BBE375B628F94BCEA0A0028A6602B216"/>
    <w:rsid w:val="006402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2ecbda-164f-4c27-956d-e449d4c1e8f8">HN6CK6RDCZ6U-444780834-394463</_dlc_DocId>
    <TaxCatchAll xmlns="352ecbda-164f-4c27-956d-e449d4c1e8f8">
      <Value>1</Value>
    </TaxCatchAll>
    <m975189f4ba442ecbf67d4147307b177 xmlns="352ecbda-164f-4c27-956d-e449d4c1e8f8">
      <Terms xmlns="http://schemas.microsoft.com/office/infopath/2007/PartnerControls">
        <TermInfo xmlns="http://schemas.microsoft.com/office/infopath/2007/PartnerControls">
          <TermName xmlns="http://schemas.microsoft.com/office/infopath/2007/PartnerControls">Trade Investment and Negotiations</TermName>
          <TermId xmlns="http://schemas.microsoft.com/office/infopath/2007/PartnerControls">5b2bd353-ee24-4625-b365-0e49f4d732cc</TermId>
        </TermInfo>
      </Terms>
    </m975189f4ba442ecbf67d4147307b177>
    <Government_x0020_Body xmlns="b413c3fd-5a3b-4239-b985-69032e371c04">BEIS</Government_x0020_Body>
    <Date_x0020_Opened xmlns="b413c3fd-5a3b-4239-b985-69032e371c04">2021-06-18T11:17:26+00:00</Date_x0020_Opened>
    <Security_x0020_Classification xmlns="0063f72e-ace3-48fb-9c1f-5b513408b31f">OFFICIAL</Security_x0020_Classification>
    <_dlc_DocIdUrl xmlns="352ecbda-164f-4c27-956d-e449d4c1e8f8">
      <Url>https://beisgov.sharepoint.com/sites/TINS/_layouts/15/DocIdRedir.aspx?ID=HN6CK6RDCZ6U-444780834-394463</Url>
      <Description>HN6CK6RDCZ6U-444780834-394463</Description>
    </_dlc_DocIdUrl>
    <LegacyData xmlns="aaacb922-5235-4a66-b188-303b9b46fbd7" xsi:nil="true"/>
    <Date xmlns="7b726116-ed20-4813-b70b-3070dbe43306" xsi:nil="true"/>
    <Descriptor xmlns="0063f72e-ace3-48fb-9c1f-5b513408b31f" xsi:nil="true"/>
    <Retention_x0020_Label xmlns="a8f60570-4bd3-4f2b-950b-a996de8ab151" xsi:nil="true"/>
    <_Flow_SignoffStatus xmlns="7b726116-ed20-4813-b70b-3070dbe43306" xsi:nil="true"/>
    <Date_x0020_Closed xmlns="b413c3fd-5a3b-4239-b985-69032e371c04" xsi:nil="true"/>
    <SharedWithUsers xmlns="352ecbda-164f-4c27-956d-e449d4c1e8f8">
      <UserInfo>
        <DisplayName>Carew, Anu (BEIS)</DisplayName>
        <AccountId>3426</AccountId>
        <AccountType/>
      </UserInfo>
      <UserInfo>
        <DisplayName>Davenport, Clare (Trade and Investment Negotiations)</DisplayName>
        <AccountId>974</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666A17F6E84BA50ACEFA4613C231" ma:contentTypeVersion="22" ma:contentTypeDescription="Create a new document." ma:contentTypeScope="" ma:versionID="798170a78a66e11bc83219474529114e">
  <xsd:schema xmlns:xsd="http://www.w3.org/2001/XMLSchema" xmlns:xs="http://www.w3.org/2001/XMLSchema" xmlns:p="http://schemas.microsoft.com/office/2006/metadata/properties" xmlns:ns2="0063f72e-ace3-48fb-9c1f-5b513408b31f" xmlns:ns3="352ecbda-164f-4c27-956d-e449d4c1e8f8" xmlns:ns4="b413c3fd-5a3b-4239-b985-69032e371c04" xmlns:ns5="a8f60570-4bd3-4f2b-950b-a996de8ab151" xmlns:ns6="7b726116-ed20-4813-b70b-3070dbe43306" xmlns:ns7="aaacb922-5235-4a66-b188-303b9b46fbd7" targetNamespace="http://schemas.microsoft.com/office/2006/metadata/properties" ma:root="true" ma:fieldsID="4f793b58e8f3a973f3ac88063253ca4a" ns2:_="" ns3:_="" ns4:_="" ns5:_="" ns6:_="" ns7:_="">
    <xsd:import namespace="0063f72e-ace3-48fb-9c1f-5b513408b31f"/>
    <xsd:import namespace="352ecbda-164f-4c27-956d-e449d4c1e8f8"/>
    <xsd:import namespace="b413c3fd-5a3b-4239-b985-69032e371c04"/>
    <xsd:import namespace="a8f60570-4bd3-4f2b-950b-a996de8ab151"/>
    <xsd:import namespace="7b726116-ed20-4813-b70b-3070dbe43306"/>
    <xsd:import namespace="aaacb922-5235-4a66-b188-303b9b46fbd7"/>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Date" minOccurs="0"/>
                <xsd:element ref="ns3:SharedWithUsers" minOccurs="0"/>
                <xsd:element ref="ns3:SharedWithDetails" minOccurs="0"/>
                <xsd:element ref="ns7:LegacyData" minOccurs="0"/>
                <xsd:element ref="ns6:MediaServiceDateTaken" minOccurs="0"/>
                <xsd:element ref="ns6:MediaServiceLocation" minOccurs="0"/>
                <xsd:element ref="ns6:MediaServiceOCR" minOccurs="0"/>
                <xsd:element ref="ns3:_dlc_DocId" minOccurs="0"/>
                <xsd:element ref="ns3:_dlc_DocIdUrl" minOccurs="0"/>
                <xsd:element ref="ns3:_dlc_DocIdPersistId"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52ecbda-164f-4c27-956d-e449d4c1e8f8"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Trade Investment and Negotiations|5b2bd353-ee24-4625-b365-0e49f4d732c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fb8b736-f135-47e8-8897-168d1d001031}" ma:internalName="TaxCatchAll" ma:showField="CatchAllData"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fb8b736-f135-47e8-8897-168d1d001031}" ma:internalName="TaxCatchAllLabel" ma:readOnly="true" ma:showField="CatchAllDataLabel" ma:web="352ecbda-164f-4c27-956d-e449d4c1e8f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26116-ed20-4813-b70b-3070dbe433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ate" ma:index="25" nillable="true" ma:displayName="Date" ma:format="DateOnly" ma:indexed="true" ma:internalName="Date">
      <xsd:simpleType>
        <xsd:restriction base="dms:DateTime"/>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_Flow_SignoffStatus" ma:index="35" nillable="true" ma:displayName="Sign-off status" ma:internalName="Sign_x002d_off_x0020_status">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8"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60BBC-4B70-4C95-9454-FAC6A4E41463}">
  <ds:schemaRefs>
    <ds:schemaRef ds:uri="http://schemas.microsoft.com/office/2006/metadata/properties"/>
    <ds:schemaRef ds:uri="http://schemas.microsoft.com/office/infopath/2007/PartnerControls"/>
    <ds:schemaRef ds:uri="352ecbda-164f-4c27-956d-e449d4c1e8f8"/>
    <ds:schemaRef ds:uri="b413c3fd-5a3b-4239-b985-69032e371c04"/>
    <ds:schemaRef ds:uri="0063f72e-ace3-48fb-9c1f-5b513408b31f"/>
    <ds:schemaRef ds:uri="aaacb922-5235-4a66-b188-303b9b46fbd7"/>
    <ds:schemaRef ds:uri="7b726116-ed20-4813-b70b-3070dbe43306"/>
    <ds:schemaRef ds:uri="a8f60570-4bd3-4f2b-950b-a996de8ab151"/>
  </ds:schemaRefs>
</ds:datastoreItem>
</file>

<file path=customXml/itemProps2.xml><?xml version="1.0" encoding="utf-8"?>
<ds:datastoreItem xmlns:ds="http://schemas.openxmlformats.org/officeDocument/2006/customXml" ds:itemID="{06DEC7B7-38D5-4345-A889-51DB92E03BD8}">
  <ds:schemaRefs>
    <ds:schemaRef ds:uri="http://schemas.microsoft.com/sharepoint/events"/>
  </ds:schemaRefs>
</ds:datastoreItem>
</file>

<file path=customXml/itemProps3.xml><?xml version="1.0" encoding="utf-8"?>
<ds:datastoreItem xmlns:ds="http://schemas.openxmlformats.org/officeDocument/2006/customXml" ds:itemID="{8DFA449C-1858-4D2E-8716-C41F4A08423B}">
  <ds:schemaRefs>
    <ds:schemaRef ds:uri="http://schemas.microsoft.com/sharepoint/v3/contenttype/forms"/>
  </ds:schemaRefs>
</ds:datastoreItem>
</file>

<file path=customXml/itemProps4.xml><?xml version="1.0" encoding="utf-8"?>
<ds:datastoreItem xmlns:ds="http://schemas.openxmlformats.org/officeDocument/2006/customXml" ds:itemID="{2569A1FA-C531-4CC2-B5EC-3F873718B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52ecbda-164f-4c27-956d-e449d4c1e8f8"/>
    <ds:schemaRef ds:uri="b413c3fd-5a3b-4239-b985-69032e371c04"/>
    <ds:schemaRef ds:uri="a8f60570-4bd3-4f2b-950b-a996de8ab151"/>
    <ds:schemaRef ds:uri="7b726116-ed20-4813-b70b-3070dbe43306"/>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Links>
    <vt:vector size="6" baseType="variant">
      <vt:variant>
        <vt:i4>786519</vt:i4>
      </vt:variant>
      <vt:variant>
        <vt:i4>0</vt:i4>
      </vt:variant>
      <vt:variant>
        <vt:i4>0</vt:i4>
      </vt:variant>
      <vt:variant>
        <vt:i4>5</vt:i4>
      </vt:variant>
      <vt:variant>
        <vt:lpwstr>mailto:https://www.gov.uk/government/organisations/department-for-business-energy-and-industrial-strategy/about/personal-information-charter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 Anu (BEIS)</dc:creator>
  <cp:keywords/>
  <dc:description/>
  <cp:lastModifiedBy>Matthew McKeown</cp:lastModifiedBy>
  <cp:revision>2</cp:revision>
  <dcterms:created xsi:type="dcterms:W3CDTF">2021-08-20T09:43:00Z</dcterms:created>
  <dcterms:modified xsi:type="dcterms:W3CDTF">2021-08-20T09:43:00Z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1;#Trade Investment and Negotiations|5b2bd353-ee24-4625-b365-0e49f4d732cc</vt:lpwstr>
  </property>
  <property fmtid="{D5CDD505-2E9C-101B-9397-08002B2CF9AE}" pid="3" name="ContentTypeId">
    <vt:lpwstr>0x0101008741666A17F6E84BA50ACEFA4613C231</vt:lpwstr>
  </property>
  <property fmtid="{D5CDD505-2E9C-101B-9397-08002B2CF9AE}" pid="4" name="_dlc_DocIdItemGuid">
    <vt:lpwstr>8ddabe34-5322-4a72-a34d-d7c456385bbe</vt:lpwstr>
  </property>
  <property fmtid="{D5CDD505-2E9C-101B-9397-08002B2CF9AE}" pid="5" name="MSIP_Label_ba62f585-b40f-4ab9-bafe-39150f03d124_Enabled">
    <vt:lpwstr>True</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36278336-b632-430b-b2c4-cc3bd837a70b</vt:lpwstr>
  </property>
  <property fmtid="{D5CDD505-2E9C-101B-9397-08002B2CF9AE}" pid="8" name="MSIP_Label_ba62f585-b40f-4ab9-bafe-39150f03d124_Method">
    <vt:lpwstr>Standard</vt:lpwstr>
  </property>
  <property fmtid="{D5CDD505-2E9C-101B-9397-08002B2CF9AE}" pid="9" name="MSIP_Label_ba62f585-b40f-4ab9-bafe-39150f03d124_SetDate">
    <vt:lpwstr>2021-06-18T10:17:33Z</vt:lpwstr>
  </property>
  <property fmtid="{D5CDD505-2E9C-101B-9397-08002B2CF9AE}" pid="10" name="MSIP_Label_ba62f585-b40f-4ab9-bafe-39150f03d124_Name">
    <vt:lpwstr>OFFICIAL</vt:lpwstr>
  </property>
  <property fmtid="{D5CDD505-2E9C-101B-9397-08002B2CF9AE}" pid="11" name="MSIP_Label_ba62f585-b40f-4ab9-bafe-39150f03d124_ContentBits">
    <vt:lpwstr>0</vt:lpwstr>
  </property>
</Properties>
</file>